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40EE" w:rsidRDefault="009C54FB">
      <w:pPr>
        <w:spacing w:after="192"/>
        <w:ind w:left="268"/>
        <w:jc w:val="center"/>
      </w:pPr>
      <w:r>
        <w:rPr>
          <w:noProof/>
        </w:rPr>
        <w:drawing>
          <wp:inline distT="0" distB="0" distL="0" distR="0">
            <wp:extent cx="636905" cy="720090"/>
            <wp:effectExtent l="0" t="0" r="0" b="0"/>
            <wp:docPr id="39" name="Picture 39"/>
            <wp:cNvGraphicFramePr/>
            <a:graphic xmlns:a="http://schemas.openxmlformats.org/drawingml/2006/main">
              <a:graphicData uri="http://schemas.openxmlformats.org/drawingml/2006/picture">
                <pic:pic xmlns:pic="http://schemas.openxmlformats.org/drawingml/2006/picture">
                  <pic:nvPicPr>
                    <pic:cNvPr id="39" name="Picture 39"/>
                    <pic:cNvPicPr/>
                  </pic:nvPicPr>
                  <pic:blipFill>
                    <a:blip r:embed="rId8"/>
                    <a:stretch>
                      <a:fillRect/>
                    </a:stretch>
                  </pic:blipFill>
                  <pic:spPr>
                    <a:xfrm>
                      <a:off x="0" y="0"/>
                      <a:ext cx="636905" cy="720090"/>
                    </a:xfrm>
                    <a:prstGeom prst="rect">
                      <a:avLst/>
                    </a:prstGeom>
                  </pic:spPr>
                </pic:pic>
              </a:graphicData>
            </a:graphic>
          </wp:inline>
        </w:drawing>
      </w:r>
      <w:r>
        <w:rPr>
          <w:rFonts w:ascii="Cambria" w:eastAsia="Cambria" w:hAnsi="Cambria" w:cs="Cambria"/>
          <w:sz w:val="21"/>
        </w:rPr>
        <w:t xml:space="preserve"> </w:t>
      </w:r>
    </w:p>
    <w:p w:rsidR="000640EE" w:rsidRDefault="009C54FB">
      <w:pPr>
        <w:spacing w:after="131"/>
        <w:ind w:left="223"/>
        <w:jc w:val="center"/>
      </w:pPr>
      <w:r>
        <w:rPr>
          <w:rFonts w:ascii="Cambria" w:eastAsia="Cambria" w:hAnsi="Cambria" w:cs="Cambria"/>
          <w:sz w:val="28"/>
        </w:rPr>
        <w:t xml:space="preserve">ISTITUTO COMPRENSIVO “DANTE ALIGHIERI” - AULLA </w:t>
      </w:r>
    </w:p>
    <w:p w:rsidR="000640EE" w:rsidRDefault="009C54FB">
      <w:pPr>
        <w:spacing w:after="76"/>
        <w:jc w:val="right"/>
      </w:pPr>
      <w:r>
        <w:rPr>
          <w:noProof/>
        </w:rPr>
        <w:drawing>
          <wp:inline distT="0" distB="0" distL="0" distR="0">
            <wp:extent cx="5730876" cy="241287"/>
            <wp:effectExtent l="0" t="0" r="0" b="0"/>
            <wp:docPr id="41" name="Picture 41"/>
            <wp:cNvGraphicFramePr/>
            <a:graphic xmlns:a="http://schemas.openxmlformats.org/drawingml/2006/main">
              <a:graphicData uri="http://schemas.openxmlformats.org/drawingml/2006/picture">
                <pic:pic xmlns:pic="http://schemas.openxmlformats.org/drawingml/2006/picture">
                  <pic:nvPicPr>
                    <pic:cNvPr id="41" name="Picture 41"/>
                    <pic:cNvPicPr/>
                  </pic:nvPicPr>
                  <pic:blipFill>
                    <a:blip r:embed="rId9"/>
                    <a:stretch>
                      <a:fillRect/>
                    </a:stretch>
                  </pic:blipFill>
                  <pic:spPr>
                    <a:xfrm>
                      <a:off x="0" y="0"/>
                      <a:ext cx="5730876" cy="241287"/>
                    </a:xfrm>
                    <a:prstGeom prst="rect">
                      <a:avLst/>
                    </a:prstGeom>
                  </pic:spPr>
                </pic:pic>
              </a:graphicData>
            </a:graphic>
          </wp:inline>
        </w:drawing>
      </w:r>
      <w:r>
        <w:rPr>
          <w:rFonts w:ascii="Cambria" w:eastAsia="Cambria" w:hAnsi="Cambria" w:cs="Cambria"/>
          <w:sz w:val="28"/>
        </w:rPr>
        <w:t xml:space="preserve"> </w:t>
      </w:r>
    </w:p>
    <w:p w:rsidR="00575763" w:rsidRPr="00220CCE" w:rsidRDefault="009C54FB" w:rsidP="00575763">
      <w:pPr>
        <w:tabs>
          <w:tab w:val="center" w:pos="644"/>
          <w:tab w:val="center" w:pos="1004"/>
          <w:tab w:val="center" w:pos="1724"/>
          <w:tab w:val="center" w:pos="2444"/>
          <w:tab w:val="center" w:pos="3164"/>
          <w:tab w:val="center" w:pos="3884"/>
          <w:tab w:val="center" w:pos="4604"/>
          <w:tab w:val="center" w:pos="5325"/>
          <w:tab w:val="center" w:pos="7312"/>
        </w:tabs>
        <w:spacing w:after="214"/>
        <w:rPr>
          <w:rFonts w:ascii="Times New Roman" w:eastAsia="Arial" w:hAnsi="Times New Roman" w:cs="Times New Roman"/>
          <w:b/>
          <w:sz w:val="24"/>
          <w:szCs w:val="24"/>
        </w:rPr>
      </w:pPr>
      <w:r>
        <w:tab/>
      </w:r>
      <w:r>
        <w:rPr>
          <w:rFonts w:ascii="Arial" w:eastAsia="Arial" w:hAnsi="Arial" w:cs="Arial"/>
          <w:b/>
          <w:sz w:val="24"/>
        </w:rPr>
        <w:t xml:space="preserve"> </w:t>
      </w:r>
      <w:r>
        <w:rPr>
          <w:rFonts w:ascii="Arial" w:eastAsia="Arial" w:hAnsi="Arial" w:cs="Arial"/>
          <w:b/>
          <w:sz w:val="24"/>
        </w:rPr>
        <w:tab/>
        <w:t xml:space="preserve"> </w:t>
      </w:r>
      <w:r>
        <w:rPr>
          <w:rFonts w:ascii="Arial" w:eastAsia="Arial" w:hAnsi="Arial" w:cs="Arial"/>
          <w:b/>
          <w:sz w:val="24"/>
        </w:rPr>
        <w:tab/>
        <w:t xml:space="preserve"> </w:t>
      </w:r>
      <w:r>
        <w:rPr>
          <w:rFonts w:ascii="Arial" w:eastAsia="Arial" w:hAnsi="Arial" w:cs="Arial"/>
          <w:b/>
          <w:sz w:val="24"/>
        </w:rPr>
        <w:tab/>
        <w:t xml:space="preserve"> </w:t>
      </w:r>
      <w:r>
        <w:rPr>
          <w:rFonts w:ascii="Arial" w:eastAsia="Arial" w:hAnsi="Arial" w:cs="Arial"/>
          <w:b/>
          <w:sz w:val="24"/>
        </w:rPr>
        <w:tab/>
        <w:t xml:space="preserve"> </w:t>
      </w:r>
      <w:r>
        <w:rPr>
          <w:rFonts w:ascii="Arial" w:eastAsia="Arial" w:hAnsi="Arial" w:cs="Arial"/>
          <w:b/>
          <w:sz w:val="24"/>
        </w:rPr>
        <w:tab/>
        <w:t xml:space="preserve"> </w:t>
      </w:r>
      <w:r>
        <w:rPr>
          <w:rFonts w:ascii="Arial" w:eastAsia="Arial" w:hAnsi="Arial" w:cs="Arial"/>
          <w:b/>
          <w:sz w:val="24"/>
        </w:rPr>
        <w:tab/>
        <w:t xml:space="preserve"> </w:t>
      </w:r>
      <w:r w:rsidRPr="00220CCE">
        <w:rPr>
          <w:rFonts w:ascii="Times New Roman" w:eastAsia="Arial" w:hAnsi="Times New Roman" w:cs="Times New Roman"/>
          <w:b/>
          <w:sz w:val="24"/>
          <w:szCs w:val="24"/>
        </w:rPr>
        <w:t xml:space="preserve">      </w:t>
      </w:r>
    </w:p>
    <w:p w:rsidR="006C26FF" w:rsidRPr="006C26FF" w:rsidRDefault="006C26FF" w:rsidP="006C26FF">
      <w:pPr>
        <w:spacing w:before="100"/>
        <w:ind w:right="-18"/>
        <w:rPr>
          <w:rFonts w:ascii="Arial" w:hAnsi="Arial" w:cs="Arial"/>
          <w:color w:val="auto"/>
          <w:sz w:val="24"/>
          <w:szCs w:val="24"/>
        </w:rPr>
      </w:pPr>
      <w:r w:rsidRPr="006C26FF">
        <w:rPr>
          <w:rFonts w:ascii="Arial" w:hAnsi="Arial" w:cs="Arial"/>
          <w:b/>
          <w:bCs/>
          <w:sz w:val="24"/>
          <w:szCs w:val="24"/>
        </w:rPr>
        <w:t>Allegato D</w:t>
      </w:r>
    </w:p>
    <w:p w:rsidR="006C26FF" w:rsidRPr="006C26FF" w:rsidRDefault="006C26FF" w:rsidP="006C26FF">
      <w:pPr>
        <w:spacing w:before="100"/>
        <w:ind w:right="-18"/>
        <w:jc w:val="right"/>
        <w:rPr>
          <w:rFonts w:ascii="Arial" w:hAnsi="Arial" w:cs="Arial"/>
          <w:sz w:val="24"/>
          <w:szCs w:val="24"/>
        </w:rPr>
      </w:pPr>
      <w:r w:rsidRPr="006C26FF">
        <w:rPr>
          <w:rFonts w:ascii="Arial" w:hAnsi="Arial" w:cs="Arial"/>
          <w:sz w:val="24"/>
          <w:szCs w:val="24"/>
        </w:rPr>
        <w:t xml:space="preserve">Al Dirigente Scolastico </w:t>
      </w:r>
      <w:r w:rsidRPr="006C26FF">
        <w:rPr>
          <w:rFonts w:ascii="Arial" w:hAnsi="Arial" w:cs="Arial"/>
          <w:sz w:val="24"/>
          <w:szCs w:val="24"/>
        </w:rPr>
        <w:br/>
        <w:t>dell’I</w:t>
      </w:r>
      <w:r w:rsidRPr="006C26FF">
        <w:rPr>
          <w:rFonts w:ascii="Arial" w:hAnsi="Arial" w:cs="Arial"/>
          <w:sz w:val="24"/>
          <w:szCs w:val="24"/>
        </w:rPr>
        <w:t>.C. “Dante Alighieri” Aulla</w:t>
      </w:r>
      <w:r w:rsidRPr="006C26FF">
        <w:rPr>
          <w:rFonts w:ascii="Arial" w:hAnsi="Arial" w:cs="Arial"/>
          <w:sz w:val="24"/>
          <w:szCs w:val="24"/>
        </w:rPr>
        <w:br/>
      </w:r>
      <w:r w:rsidRPr="006C26FF">
        <w:rPr>
          <w:rFonts w:ascii="Arial" w:hAnsi="Arial" w:cs="Arial"/>
          <w:sz w:val="24"/>
          <w:szCs w:val="24"/>
        </w:rPr>
        <w:br/>
      </w:r>
    </w:p>
    <w:p w:rsidR="006C26FF" w:rsidRPr="006C26FF" w:rsidRDefault="006C26FF" w:rsidP="006C26FF">
      <w:pPr>
        <w:jc w:val="center"/>
        <w:rPr>
          <w:rFonts w:ascii="Arial" w:hAnsi="Arial" w:cs="Arial"/>
          <w:sz w:val="24"/>
          <w:szCs w:val="24"/>
        </w:rPr>
      </w:pPr>
      <w:r w:rsidRPr="006C26FF">
        <w:rPr>
          <w:rFonts w:ascii="Arial" w:hAnsi="Arial" w:cs="Arial"/>
          <w:b/>
          <w:bCs/>
          <w:sz w:val="24"/>
          <w:szCs w:val="24"/>
        </w:rPr>
        <w:t>DICHIARAZIONE DI INSUSSISTENZA DI CAUSE DI INCONFERIBILITÀ E INCOMPATIBILITÀ DI CUI ALL’ART.20 DEL D.LGS. 39/2013</w:t>
      </w:r>
    </w:p>
    <w:p w:rsidR="006C26FF" w:rsidRPr="006C26FF" w:rsidRDefault="006C26FF" w:rsidP="006C26FF">
      <w:pPr>
        <w:rPr>
          <w:rFonts w:ascii="Arial" w:hAnsi="Arial" w:cs="Arial"/>
          <w:sz w:val="24"/>
          <w:szCs w:val="24"/>
        </w:rPr>
      </w:pPr>
    </w:p>
    <w:p w:rsidR="006C26FF" w:rsidRPr="006C26FF" w:rsidRDefault="006C26FF" w:rsidP="006C26FF">
      <w:pPr>
        <w:spacing w:before="280" w:after="280"/>
        <w:rPr>
          <w:rFonts w:ascii="Arial" w:hAnsi="Arial" w:cs="Arial"/>
          <w:sz w:val="24"/>
          <w:szCs w:val="24"/>
        </w:rPr>
      </w:pPr>
      <w:r w:rsidRPr="006C26FF">
        <w:rPr>
          <w:rFonts w:ascii="Arial" w:hAnsi="Arial" w:cs="Arial"/>
          <w:sz w:val="24"/>
          <w:szCs w:val="24"/>
        </w:rPr>
        <w:t>II/La sottoscritto/a ____________________________________________________</w:t>
      </w:r>
    </w:p>
    <w:p w:rsidR="006C26FF" w:rsidRPr="006C26FF" w:rsidRDefault="006C26FF" w:rsidP="006C26FF">
      <w:pPr>
        <w:spacing w:before="280" w:after="280"/>
        <w:rPr>
          <w:rFonts w:ascii="Arial" w:hAnsi="Arial" w:cs="Arial"/>
          <w:sz w:val="24"/>
          <w:szCs w:val="24"/>
        </w:rPr>
      </w:pPr>
      <w:r w:rsidRPr="006C26FF">
        <w:rPr>
          <w:rFonts w:ascii="Arial" w:hAnsi="Arial" w:cs="Arial"/>
          <w:sz w:val="24"/>
          <w:szCs w:val="24"/>
        </w:rPr>
        <w:t xml:space="preserve">Nato/a </w:t>
      </w:r>
      <w:proofErr w:type="spellStart"/>
      <w:r w:rsidRPr="006C26FF">
        <w:rPr>
          <w:rFonts w:ascii="Arial" w:hAnsi="Arial" w:cs="Arial"/>
          <w:sz w:val="24"/>
          <w:szCs w:val="24"/>
        </w:rPr>
        <w:t>a</w:t>
      </w:r>
      <w:proofErr w:type="spellEnd"/>
      <w:r w:rsidRPr="006C26FF">
        <w:rPr>
          <w:rFonts w:ascii="Arial" w:hAnsi="Arial" w:cs="Arial"/>
          <w:sz w:val="24"/>
          <w:szCs w:val="24"/>
        </w:rPr>
        <w:t xml:space="preserve"> _________________ (____</w:t>
      </w:r>
      <w:proofErr w:type="gramStart"/>
      <w:r w:rsidRPr="006C26FF">
        <w:rPr>
          <w:rFonts w:ascii="Arial" w:hAnsi="Arial" w:cs="Arial"/>
          <w:sz w:val="24"/>
          <w:szCs w:val="24"/>
        </w:rPr>
        <w:t>_)  il</w:t>
      </w:r>
      <w:proofErr w:type="gramEnd"/>
      <w:r w:rsidRPr="006C26FF">
        <w:rPr>
          <w:rFonts w:ascii="Arial" w:hAnsi="Arial" w:cs="Arial"/>
          <w:sz w:val="24"/>
          <w:szCs w:val="24"/>
        </w:rPr>
        <w:t xml:space="preserve"> ____________ C.F.  ________________</w:t>
      </w:r>
    </w:p>
    <w:p w:rsidR="006C26FF" w:rsidRPr="006C26FF" w:rsidRDefault="006C26FF" w:rsidP="006C26FF">
      <w:pPr>
        <w:spacing w:before="280" w:after="280"/>
        <w:rPr>
          <w:rFonts w:ascii="Arial" w:hAnsi="Arial" w:cs="Arial"/>
          <w:sz w:val="24"/>
          <w:szCs w:val="24"/>
        </w:rPr>
      </w:pPr>
      <w:r w:rsidRPr="006C26FF">
        <w:rPr>
          <w:rFonts w:ascii="Arial" w:hAnsi="Arial" w:cs="Arial"/>
          <w:sz w:val="24"/>
          <w:szCs w:val="24"/>
        </w:rPr>
        <w:t xml:space="preserve">Residente a ______________________ (____) in </w:t>
      </w:r>
      <w:proofErr w:type="gramStart"/>
      <w:r w:rsidRPr="006C26FF">
        <w:rPr>
          <w:rFonts w:ascii="Arial" w:hAnsi="Arial" w:cs="Arial"/>
          <w:sz w:val="24"/>
          <w:szCs w:val="24"/>
        </w:rPr>
        <w:t>Via  _</w:t>
      </w:r>
      <w:proofErr w:type="gramEnd"/>
      <w:r w:rsidRPr="006C26FF">
        <w:rPr>
          <w:rFonts w:ascii="Arial" w:hAnsi="Arial" w:cs="Arial"/>
          <w:sz w:val="24"/>
          <w:szCs w:val="24"/>
        </w:rPr>
        <w:t>______________________</w:t>
      </w:r>
    </w:p>
    <w:p w:rsidR="006C26FF" w:rsidRPr="006C26FF" w:rsidRDefault="006C26FF" w:rsidP="006C26FF">
      <w:pPr>
        <w:ind w:right="-57"/>
        <w:rPr>
          <w:rFonts w:ascii="Arial" w:hAnsi="Arial" w:cs="Arial"/>
          <w:sz w:val="24"/>
          <w:szCs w:val="24"/>
          <w:shd w:val="clear" w:color="auto" w:fill="FFFFFF"/>
        </w:rPr>
      </w:pPr>
      <w:r w:rsidRPr="006C26FF">
        <w:rPr>
          <w:rFonts w:ascii="Arial" w:hAnsi="Arial" w:cs="Arial"/>
          <w:sz w:val="24"/>
          <w:szCs w:val="24"/>
          <w:shd w:val="clear" w:color="auto" w:fill="FFFFFF"/>
        </w:rPr>
        <w:t xml:space="preserve">Indirizzo email _______________________________ </w:t>
      </w:r>
    </w:p>
    <w:p w:rsidR="006C26FF" w:rsidRPr="006C26FF" w:rsidRDefault="006C26FF" w:rsidP="006C26FF">
      <w:pPr>
        <w:ind w:right="-57"/>
        <w:rPr>
          <w:rFonts w:ascii="Arial" w:hAnsi="Arial" w:cs="Arial"/>
          <w:color w:val="auto"/>
          <w:sz w:val="24"/>
          <w:szCs w:val="24"/>
        </w:rPr>
      </w:pPr>
    </w:p>
    <w:p w:rsidR="006C26FF" w:rsidRPr="006C26FF" w:rsidRDefault="006C26FF" w:rsidP="006C26FF">
      <w:pPr>
        <w:ind w:right="-57"/>
        <w:rPr>
          <w:rFonts w:ascii="Arial" w:hAnsi="Arial" w:cs="Arial"/>
          <w:sz w:val="24"/>
          <w:szCs w:val="24"/>
        </w:rPr>
      </w:pPr>
      <w:r w:rsidRPr="006C26FF">
        <w:rPr>
          <w:rFonts w:ascii="Arial" w:hAnsi="Arial" w:cs="Arial"/>
          <w:sz w:val="24"/>
          <w:szCs w:val="24"/>
          <w:shd w:val="clear" w:color="auto" w:fill="FFFFFF"/>
        </w:rPr>
        <w:t>Tel._________________________________</w:t>
      </w:r>
    </w:p>
    <w:p w:rsidR="006C26FF" w:rsidRPr="006C26FF" w:rsidRDefault="006C26FF" w:rsidP="006C26FF">
      <w:pPr>
        <w:ind w:right="-57"/>
        <w:rPr>
          <w:rFonts w:ascii="Arial" w:hAnsi="Arial" w:cs="Arial"/>
          <w:sz w:val="24"/>
          <w:szCs w:val="24"/>
        </w:rPr>
      </w:pPr>
      <w:bookmarkStart w:id="0" w:name="_GoBack"/>
      <w:bookmarkEnd w:id="0"/>
    </w:p>
    <w:p w:rsidR="006C26FF" w:rsidRPr="006C26FF" w:rsidRDefault="006C26FF" w:rsidP="006C26FF">
      <w:pPr>
        <w:spacing w:line="360" w:lineRule="auto"/>
        <w:ind w:right="-57"/>
        <w:jc w:val="both"/>
        <w:rPr>
          <w:rFonts w:ascii="Arial" w:hAnsi="Arial" w:cs="Arial"/>
          <w:sz w:val="24"/>
          <w:szCs w:val="24"/>
        </w:rPr>
      </w:pPr>
      <w:r w:rsidRPr="006C26FF">
        <w:rPr>
          <w:rFonts w:ascii="Arial" w:hAnsi="Arial" w:cs="Arial"/>
          <w:sz w:val="24"/>
          <w:szCs w:val="24"/>
        </w:rPr>
        <w:t xml:space="preserve">in relazione </w:t>
      </w:r>
      <w:r w:rsidRPr="006C26FF">
        <w:rPr>
          <w:rFonts w:ascii="Arial" w:hAnsi="Arial" w:cs="Arial"/>
          <w:sz w:val="24"/>
          <w:szCs w:val="24"/>
          <w:shd w:val="clear" w:color="auto" w:fill="FFFFFF"/>
        </w:rPr>
        <w:t>all’avviso (prot.n. ___________ del __________</w:t>
      </w:r>
      <w:proofErr w:type="gramStart"/>
      <w:r w:rsidRPr="006C26FF">
        <w:rPr>
          <w:rFonts w:ascii="Arial" w:hAnsi="Arial" w:cs="Arial"/>
          <w:sz w:val="24"/>
          <w:szCs w:val="24"/>
          <w:shd w:val="clear" w:color="auto" w:fill="FFFFFF"/>
        </w:rPr>
        <w:t>_ )</w:t>
      </w:r>
      <w:proofErr w:type="gramEnd"/>
      <w:r w:rsidRPr="006C26FF">
        <w:rPr>
          <w:rFonts w:ascii="Arial" w:hAnsi="Arial" w:cs="Arial"/>
          <w:sz w:val="24"/>
          <w:szCs w:val="24"/>
        </w:rPr>
        <w:t xml:space="preserve"> di selezione per n. 1 figura di assistente amministrativo di supporto nell’ambito del progetto: </w:t>
      </w:r>
      <w:r w:rsidRPr="006C26FF">
        <w:rPr>
          <w:rFonts w:ascii="Arial" w:hAnsi="Arial" w:cs="Arial"/>
          <w:b/>
          <w:bCs/>
          <w:sz w:val="24"/>
          <w:szCs w:val="24"/>
        </w:rPr>
        <w:t>DM 19/2024. “Non disperdiamoci al</w:t>
      </w:r>
      <w:r w:rsidRPr="006C26FF">
        <w:rPr>
          <w:rFonts w:ascii="Arial" w:hAnsi="Arial" w:cs="Arial"/>
          <w:b/>
          <w:bCs/>
          <w:sz w:val="24"/>
          <w:szCs w:val="24"/>
        </w:rPr>
        <w:t>l’Alighieri</w:t>
      </w:r>
      <w:r w:rsidRPr="006C26FF">
        <w:rPr>
          <w:rFonts w:ascii="Arial" w:hAnsi="Arial" w:cs="Arial"/>
          <w:b/>
          <w:bCs/>
          <w:sz w:val="24"/>
          <w:szCs w:val="24"/>
        </w:rPr>
        <w:t>”</w:t>
      </w:r>
      <w:r w:rsidRPr="006C26FF">
        <w:rPr>
          <w:rFonts w:ascii="Arial" w:hAnsi="Arial" w:cs="Arial"/>
          <w:b/>
          <w:bCs/>
          <w:sz w:val="24"/>
          <w:szCs w:val="24"/>
        </w:rPr>
        <w:t xml:space="preserve"> </w:t>
      </w:r>
      <w:r w:rsidRPr="006C26FF">
        <w:rPr>
          <w:rFonts w:ascii="Arial" w:hAnsi="Arial" w:cs="Arial"/>
          <w:b/>
          <w:bCs/>
          <w:sz w:val="24"/>
          <w:szCs w:val="24"/>
        </w:rPr>
        <w:t xml:space="preserve">Codice identificativo progetto:  </w:t>
      </w:r>
      <w:r w:rsidRPr="006C26FF">
        <w:rPr>
          <w:rFonts w:ascii="Arial" w:eastAsia="Times New Roman" w:hAnsi="Arial" w:cs="Arial"/>
          <w:b/>
          <w:color w:val="auto"/>
          <w:sz w:val="24"/>
          <w:szCs w:val="24"/>
          <w:lang w:bidi="it-IT"/>
        </w:rPr>
        <w:t>M4C1I1.4-2024-1322-P-47919 CUP: F64D21001100006</w:t>
      </w:r>
      <w:r w:rsidRPr="006C26FF">
        <w:rPr>
          <w:rFonts w:ascii="Arial" w:hAnsi="Arial" w:cs="Arial"/>
          <w:bCs/>
          <w:sz w:val="24"/>
          <w:szCs w:val="24"/>
          <w:lang w:bidi="it-IT"/>
        </w:rPr>
        <w:t xml:space="preserve">, </w:t>
      </w:r>
      <w:r w:rsidRPr="006C26FF">
        <w:rPr>
          <w:rFonts w:ascii="Arial" w:hAnsi="Arial" w:cs="Arial"/>
          <w:sz w:val="24"/>
          <w:szCs w:val="24"/>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rsidR="006C26FF" w:rsidRPr="006C26FF" w:rsidRDefault="006C26FF" w:rsidP="006C26FF">
      <w:pPr>
        <w:spacing w:before="52" w:after="52"/>
        <w:jc w:val="center"/>
        <w:rPr>
          <w:rFonts w:ascii="Arial" w:hAnsi="Arial" w:cs="Arial"/>
          <w:b/>
          <w:bCs/>
          <w:sz w:val="24"/>
          <w:szCs w:val="24"/>
        </w:rPr>
      </w:pPr>
      <w:r w:rsidRPr="006C26FF">
        <w:rPr>
          <w:rFonts w:ascii="Arial" w:hAnsi="Arial" w:cs="Arial"/>
          <w:b/>
          <w:bCs/>
          <w:sz w:val="24"/>
          <w:szCs w:val="24"/>
        </w:rPr>
        <w:t>DICHIARA</w:t>
      </w:r>
    </w:p>
    <w:p w:rsidR="006C26FF" w:rsidRPr="006C26FF" w:rsidRDefault="006C26FF" w:rsidP="006C26FF">
      <w:pPr>
        <w:spacing w:before="52" w:after="52"/>
        <w:jc w:val="center"/>
        <w:rPr>
          <w:rFonts w:ascii="Arial" w:hAnsi="Arial" w:cs="Arial"/>
          <w:color w:val="auto"/>
          <w:sz w:val="24"/>
          <w:szCs w:val="24"/>
        </w:rPr>
      </w:pPr>
    </w:p>
    <w:p w:rsidR="006C26FF" w:rsidRPr="006C26FF" w:rsidRDefault="006C26FF" w:rsidP="006C26FF">
      <w:pPr>
        <w:numPr>
          <w:ilvl w:val="0"/>
          <w:numId w:val="14"/>
        </w:numPr>
        <w:autoSpaceDN w:val="0"/>
        <w:spacing w:before="120" w:after="0" w:line="240" w:lineRule="auto"/>
        <w:jc w:val="both"/>
        <w:textAlignment w:val="baseline"/>
        <w:rPr>
          <w:rFonts w:ascii="Arial" w:hAnsi="Arial" w:cs="Arial"/>
          <w:sz w:val="24"/>
          <w:szCs w:val="24"/>
        </w:rPr>
      </w:pPr>
      <w:r w:rsidRPr="006C26FF">
        <w:rPr>
          <w:rFonts w:ascii="Arial" w:hAnsi="Arial" w:cs="Arial"/>
          <w:sz w:val="24"/>
          <w:szCs w:val="24"/>
        </w:rPr>
        <w:t xml:space="preserve">non trovarsi in situazione di incompatibilità, ai sensi di quanto previsto dal d.lgs. n. 39/2013 e dall’art. 53, del d.lgs. n. 165/2001; ovvero, nel caso in cui sussistano situazioni di incompatibilità, che le stesse sono le seguenti: </w:t>
      </w:r>
      <w:r w:rsidRPr="006C26FF">
        <w:rPr>
          <w:rFonts w:ascii="Arial" w:hAnsi="Arial" w:cs="Arial"/>
          <w:sz w:val="24"/>
          <w:szCs w:val="24"/>
        </w:rPr>
        <w:lastRenderedPageBreak/>
        <w:t>_________________________________________________________________________________________________________________________________________________________________________________________________________________________________;</w:t>
      </w:r>
    </w:p>
    <w:p w:rsidR="006C26FF" w:rsidRPr="006C26FF" w:rsidRDefault="006C26FF" w:rsidP="006C26FF">
      <w:pPr>
        <w:numPr>
          <w:ilvl w:val="0"/>
          <w:numId w:val="14"/>
        </w:numPr>
        <w:autoSpaceDN w:val="0"/>
        <w:spacing w:after="0" w:line="240" w:lineRule="auto"/>
        <w:jc w:val="both"/>
        <w:textAlignment w:val="baseline"/>
        <w:rPr>
          <w:rFonts w:ascii="Arial" w:hAnsi="Arial" w:cs="Arial"/>
          <w:sz w:val="24"/>
          <w:szCs w:val="24"/>
        </w:rPr>
      </w:pPr>
      <w:r w:rsidRPr="006C26FF">
        <w:rPr>
          <w:rFonts w:ascii="Arial" w:hAnsi="Arial" w:cs="Arial"/>
          <w:sz w:val="24"/>
          <w:szCs w:val="24"/>
        </w:rPr>
        <w:t>che, ai sensi dell’art. 35-</w:t>
      </w:r>
      <w:r w:rsidRPr="006C26FF">
        <w:rPr>
          <w:rFonts w:ascii="Arial" w:hAnsi="Arial" w:cs="Arial"/>
          <w:i/>
          <w:iCs/>
          <w:sz w:val="24"/>
          <w:szCs w:val="24"/>
        </w:rPr>
        <w:t>bis</w:t>
      </w:r>
      <w:r w:rsidRPr="006C26FF">
        <w:rPr>
          <w:rFonts w:ascii="Arial" w:hAnsi="Arial" w:cs="Arial"/>
          <w:sz w:val="24"/>
          <w:szCs w:val="24"/>
        </w:rPr>
        <w:t xml:space="preserve"> del d.lgs. n. 165/2001, non ha riportato alcuna condanna, neppure pronunciata con sentenza non passata in giudicato, per i delitti previsti nel capo I del titolo II del libro secondo del codice penale; </w:t>
      </w:r>
    </w:p>
    <w:p w:rsidR="006C26FF" w:rsidRPr="006C26FF" w:rsidRDefault="006C26FF" w:rsidP="006C26FF">
      <w:pPr>
        <w:numPr>
          <w:ilvl w:val="0"/>
          <w:numId w:val="14"/>
        </w:numPr>
        <w:autoSpaceDN w:val="0"/>
        <w:spacing w:after="0" w:line="240" w:lineRule="auto"/>
        <w:jc w:val="both"/>
        <w:textAlignment w:val="baseline"/>
        <w:rPr>
          <w:rFonts w:ascii="Arial" w:hAnsi="Arial" w:cs="Arial"/>
          <w:sz w:val="24"/>
          <w:szCs w:val="24"/>
        </w:rPr>
      </w:pPr>
      <w:r w:rsidRPr="006C26FF">
        <w:rPr>
          <w:rFonts w:ascii="Arial" w:hAnsi="Arial" w:cs="Arial"/>
          <w:sz w:val="24"/>
          <w:szCs w:val="24"/>
        </w:rPr>
        <w:t>di non avere, direttamente o indirettamente, un interesse finanziario, economico o altro interesse personale nel procedimento in esame ai sensi e per gli effetti di quanto previsto dal D.M. 26 aprile 2022, n. 105, recante il Codice di Comportamento dei dipendenti del Ministero dell’istruzione e del merito, né di trovarsi in altra condizione di conflitto di interessi (neppure potenziale) ai sensi dell’art. 6-</w:t>
      </w:r>
      <w:r w:rsidRPr="006C26FF">
        <w:rPr>
          <w:rFonts w:ascii="Arial" w:hAnsi="Arial" w:cs="Arial"/>
          <w:i/>
          <w:iCs/>
          <w:sz w:val="24"/>
          <w:szCs w:val="24"/>
        </w:rPr>
        <w:t>bis</w:t>
      </w:r>
      <w:r w:rsidRPr="006C26FF">
        <w:rPr>
          <w:rFonts w:ascii="Arial" w:hAnsi="Arial" w:cs="Arial"/>
          <w:sz w:val="24"/>
          <w:szCs w:val="24"/>
        </w:rPr>
        <w:t xml:space="preserve"> della legge n. 241/1990. In particolare, che l’assunzione dell’incarico di membro della Commissione esaminatrice:</w:t>
      </w:r>
    </w:p>
    <w:p w:rsidR="006C26FF" w:rsidRPr="006C26FF" w:rsidRDefault="006C26FF" w:rsidP="006C26FF">
      <w:pPr>
        <w:numPr>
          <w:ilvl w:val="1"/>
          <w:numId w:val="15"/>
        </w:numPr>
        <w:autoSpaceDN w:val="0"/>
        <w:spacing w:after="0" w:line="240" w:lineRule="auto"/>
        <w:ind w:left="1440" w:hanging="360"/>
        <w:jc w:val="both"/>
        <w:textAlignment w:val="baseline"/>
        <w:rPr>
          <w:rFonts w:ascii="Arial" w:hAnsi="Arial" w:cs="Arial"/>
          <w:sz w:val="24"/>
          <w:szCs w:val="24"/>
        </w:rPr>
      </w:pPr>
      <w:r w:rsidRPr="006C26FF">
        <w:rPr>
          <w:rFonts w:ascii="Arial" w:hAnsi="Arial" w:cs="Arial"/>
          <w:sz w:val="24"/>
          <w:szCs w:val="24"/>
        </w:rPr>
        <w:t>non coinvolge interessi propri;</w:t>
      </w:r>
    </w:p>
    <w:p w:rsidR="006C26FF" w:rsidRPr="006C26FF" w:rsidRDefault="006C26FF" w:rsidP="006C26FF">
      <w:pPr>
        <w:numPr>
          <w:ilvl w:val="1"/>
          <w:numId w:val="15"/>
        </w:numPr>
        <w:autoSpaceDN w:val="0"/>
        <w:spacing w:after="0" w:line="240" w:lineRule="auto"/>
        <w:ind w:left="1440" w:hanging="360"/>
        <w:jc w:val="both"/>
        <w:textAlignment w:val="baseline"/>
        <w:rPr>
          <w:rFonts w:ascii="Arial" w:hAnsi="Arial" w:cs="Arial"/>
          <w:sz w:val="24"/>
          <w:szCs w:val="24"/>
        </w:rPr>
      </w:pPr>
      <w:r w:rsidRPr="006C26FF">
        <w:rPr>
          <w:rFonts w:ascii="Arial" w:hAnsi="Arial" w:cs="Arial"/>
          <w:sz w:val="24"/>
          <w:szCs w:val="24"/>
        </w:rPr>
        <w:t>non coinvolge interessi di parenti, affini entro il secondo grado, del coniuge o di conviventi, oppure di persone con le quali abbia rapporti di frequentazione abituale; </w:t>
      </w:r>
    </w:p>
    <w:p w:rsidR="006C26FF" w:rsidRPr="006C26FF" w:rsidRDefault="006C26FF" w:rsidP="006C26FF">
      <w:pPr>
        <w:numPr>
          <w:ilvl w:val="1"/>
          <w:numId w:val="15"/>
        </w:numPr>
        <w:autoSpaceDN w:val="0"/>
        <w:spacing w:after="0" w:line="240" w:lineRule="auto"/>
        <w:ind w:left="1440" w:hanging="360"/>
        <w:jc w:val="both"/>
        <w:textAlignment w:val="baseline"/>
        <w:rPr>
          <w:rFonts w:ascii="Arial" w:hAnsi="Arial" w:cs="Arial"/>
          <w:sz w:val="24"/>
          <w:szCs w:val="24"/>
        </w:rPr>
      </w:pPr>
      <w:r w:rsidRPr="006C26FF">
        <w:rPr>
          <w:rFonts w:ascii="Arial" w:hAnsi="Arial" w:cs="Arial"/>
          <w:sz w:val="24"/>
          <w:szCs w:val="24"/>
        </w:rPr>
        <w:t>non coinvolge interessi di soggetti od organizzazioni con cui egli o il coniuge abbia causa pendente o grave inimicizia o rapporti di credito o debito significativi;</w:t>
      </w:r>
    </w:p>
    <w:p w:rsidR="006C26FF" w:rsidRPr="006C26FF" w:rsidRDefault="006C26FF" w:rsidP="006C26FF">
      <w:pPr>
        <w:numPr>
          <w:ilvl w:val="1"/>
          <w:numId w:val="15"/>
        </w:numPr>
        <w:autoSpaceDN w:val="0"/>
        <w:spacing w:after="0" w:line="240" w:lineRule="auto"/>
        <w:ind w:left="1440" w:hanging="360"/>
        <w:jc w:val="both"/>
        <w:textAlignment w:val="baseline"/>
        <w:rPr>
          <w:rFonts w:ascii="Arial" w:hAnsi="Arial" w:cs="Arial"/>
          <w:sz w:val="24"/>
          <w:szCs w:val="24"/>
        </w:rPr>
      </w:pPr>
      <w:r w:rsidRPr="006C26FF">
        <w:rPr>
          <w:rFonts w:ascii="Arial" w:hAnsi="Arial" w:cs="Arial"/>
          <w:sz w:val="24"/>
          <w:szCs w:val="24"/>
        </w:rPr>
        <w:t>non coinvolge interessi di soggetti od organizzazioni di cui sia tutore, curatore, procuratore o agente, titolare effettivo, ovvero di enti, associazioni anche non riconosciute, comitati, società o stabilimenti di cui sia amministratore o gerente o dirigente;</w:t>
      </w:r>
    </w:p>
    <w:p w:rsidR="006C26FF" w:rsidRPr="006C26FF" w:rsidRDefault="006C26FF" w:rsidP="006C26FF">
      <w:pPr>
        <w:numPr>
          <w:ilvl w:val="0"/>
          <w:numId w:val="15"/>
        </w:numPr>
        <w:autoSpaceDN w:val="0"/>
        <w:spacing w:after="0" w:line="240" w:lineRule="auto"/>
        <w:jc w:val="both"/>
        <w:textAlignment w:val="baseline"/>
        <w:rPr>
          <w:rFonts w:ascii="Arial" w:hAnsi="Arial" w:cs="Arial"/>
          <w:sz w:val="24"/>
          <w:szCs w:val="24"/>
        </w:rPr>
      </w:pPr>
      <w:r w:rsidRPr="006C26FF">
        <w:rPr>
          <w:rFonts w:ascii="Arial" w:hAnsi="Arial" w:cs="Arial"/>
          <w:sz w:val="24"/>
          <w:szCs w:val="24"/>
        </w:rPr>
        <w:t>di aver preso piena cognizione del D.M. 26 aprile 2022, n. 105, recante il Codice di Comportamento dei dipendenti del Ministero dell’istruzione e del merito;</w:t>
      </w:r>
    </w:p>
    <w:p w:rsidR="006C26FF" w:rsidRPr="006C26FF" w:rsidRDefault="006C26FF" w:rsidP="006C26FF">
      <w:pPr>
        <w:numPr>
          <w:ilvl w:val="0"/>
          <w:numId w:val="15"/>
        </w:numPr>
        <w:autoSpaceDN w:val="0"/>
        <w:spacing w:after="0" w:line="240" w:lineRule="auto"/>
        <w:jc w:val="both"/>
        <w:textAlignment w:val="baseline"/>
        <w:rPr>
          <w:rFonts w:ascii="Arial" w:hAnsi="Arial" w:cs="Arial"/>
          <w:sz w:val="24"/>
          <w:szCs w:val="24"/>
        </w:rPr>
      </w:pPr>
      <w:r w:rsidRPr="006C26FF">
        <w:rPr>
          <w:rFonts w:ascii="Arial" w:hAnsi="Arial" w:cs="Arial"/>
          <w:sz w:val="24"/>
          <w:szCs w:val="24"/>
        </w:rPr>
        <w:t>di impegnarsi a comunicare tempestivamente all’Istituzione scolastica eventuali variazioni che dovessero intervenire nel corso dello svolgimento dell’incarico;</w:t>
      </w:r>
    </w:p>
    <w:p w:rsidR="006C26FF" w:rsidRPr="006C26FF" w:rsidRDefault="006C26FF" w:rsidP="006C26FF">
      <w:pPr>
        <w:numPr>
          <w:ilvl w:val="0"/>
          <w:numId w:val="15"/>
        </w:numPr>
        <w:autoSpaceDN w:val="0"/>
        <w:spacing w:after="0" w:line="240" w:lineRule="auto"/>
        <w:jc w:val="both"/>
        <w:textAlignment w:val="baseline"/>
        <w:rPr>
          <w:rFonts w:ascii="Arial" w:hAnsi="Arial" w:cs="Arial"/>
          <w:sz w:val="24"/>
          <w:szCs w:val="24"/>
        </w:rPr>
      </w:pPr>
      <w:r w:rsidRPr="006C26FF">
        <w:rPr>
          <w:rFonts w:ascii="Arial" w:hAnsi="Arial" w:cs="Arial"/>
          <w:sz w:val="24"/>
          <w:szCs w:val="24"/>
        </w:rPr>
        <w:t>di impegnarsi altresì a comunicare all’Istituzione scolastica qualsiasi altra circostanza sopravvenuta di carattere ostativo rispetto all’espletamento dell’incarico;</w:t>
      </w:r>
    </w:p>
    <w:p w:rsidR="006C26FF" w:rsidRPr="006C26FF" w:rsidRDefault="006C26FF" w:rsidP="006C26FF">
      <w:pPr>
        <w:numPr>
          <w:ilvl w:val="0"/>
          <w:numId w:val="15"/>
        </w:numPr>
        <w:autoSpaceDN w:val="0"/>
        <w:spacing w:after="0" w:line="240" w:lineRule="auto"/>
        <w:jc w:val="both"/>
        <w:textAlignment w:val="baseline"/>
        <w:rPr>
          <w:rFonts w:ascii="Arial" w:hAnsi="Arial" w:cs="Arial"/>
          <w:sz w:val="24"/>
          <w:szCs w:val="24"/>
        </w:rPr>
      </w:pPr>
      <w:r w:rsidRPr="006C26FF">
        <w:rPr>
          <w:rFonts w:ascii="Arial" w:hAnsi="Arial" w:cs="Arial"/>
          <w:sz w:val="24"/>
          <w:szCs w:val="24"/>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rsidR="006C26FF" w:rsidRPr="006C26FF" w:rsidRDefault="006C26FF" w:rsidP="006C26FF">
      <w:pPr>
        <w:spacing w:before="280"/>
        <w:rPr>
          <w:rFonts w:ascii="Arial" w:hAnsi="Arial" w:cs="Arial"/>
          <w:color w:val="auto"/>
          <w:sz w:val="24"/>
          <w:szCs w:val="24"/>
        </w:rPr>
      </w:pPr>
      <w:r w:rsidRPr="006C26FF">
        <w:rPr>
          <w:rFonts w:ascii="Arial" w:hAnsi="Arial" w:cs="Arial"/>
          <w:sz w:val="24"/>
          <w:szCs w:val="24"/>
        </w:rPr>
        <w:t>Allegati:</w:t>
      </w:r>
    </w:p>
    <w:p w:rsidR="006C26FF" w:rsidRPr="006C26FF" w:rsidRDefault="006C26FF" w:rsidP="006C26FF">
      <w:pPr>
        <w:numPr>
          <w:ilvl w:val="0"/>
          <w:numId w:val="16"/>
        </w:numPr>
        <w:autoSpaceDN w:val="0"/>
        <w:spacing w:before="280" w:after="0" w:line="240" w:lineRule="auto"/>
        <w:ind w:left="718"/>
        <w:textAlignment w:val="baseline"/>
        <w:rPr>
          <w:rFonts w:ascii="Arial" w:hAnsi="Arial" w:cs="Arial"/>
          <w:sz w:val="24"/>
          <w:szCs w:val="24"/>
        </w:rPr>
      </w:pPr>
      <w:r w:rsidRPr="006C26FF">
        <w:rPr>
          <w:rFonts w:ascii="Arial" w:hAnsi="Arial" w:cs="Arial"/>
          <w:sz w:val="24"/>
          <w:szCs w:val="24"/>
        </w:rPr>
        <w:t xml:space="preserve">Fotocopia firmata di un documento di </w:t>
      </w:r>
      <w:proofErr w:type="spellStart"/>
      <w:r w:rsidRPr="006C26FF">
        <w:rPr>
          <w:rFonts w:ascii="Arial" w:hAnsi="Arial" w:cs="Arial"/>
          <w:sz w:val="24"/>
          <w:szCs w:val="24"/>
        </w:rPr>
        <w:t>identita</w:t>
      </w:r>
      <w:proofErr w:type="spellEnd"/>
      <w:r w:rsidRPr="006C26FF">
        <w:rPr>
          <w:rFonts w:ascii="Arial" w:hAnsi="Arial" w:cs="Arial"/>
          <w:sz w:val="24"/>
          <w:szCs w:val="24"/>
        </w:rPr>
        <w:t>̀. </w:t>
      </w:r>
    </w:p>
    <w:p w:rsidR="006C26FF" w:rsidRPr="006C26FF" w:rsidRDefault="006C26FF" w:rsidP="006C26FF">
      <w:pPr>
        <w:rPr>
          <w:rFonts w:ascii="Arial" w:hAnsi="Arial" w:cs="Arial"/>
          <w:color w:val="auto"/>
          <w:sz w:val="24"/>
          <w:szCs w:val="24"/>
        </w:rPr>
      </w:pPr>
    </w:p>
    <w:p w:rsidR="006C26FF" w:rsidRPr="006C26FF" w:rsidRDefault="006C26FF" w:rsidP="006C26FF">
      <w:pPr>
        <w:spacing w:before="280" w:after="280"/>
        <w:jc w:val="both"/>
        <w:rPr>
          <w:rFonts w:ascii="Arial" w:hAnsi="Arial" w:cs="Arial"/>
          <w:sz w:val="24"/>
          <w:szCs w:val="24"/>
        </w:rPr>
      </w:pPr>
      <w:r w:rsidRPr="006C26FF">
        <w:rPr>
          <w:rFonts w:ascii="Arial" w:hAnsi="Arial" w:cs="Arial"/>
          <w:sz w:val="24"/>
          <w:szCs w:val="24"/>
        </w:rPr>
        <w:t>Data ______________ </w:t>
      </w:r>
    </w:p>
    <w:p w:rsidR="006C26FF" w:rsidRPr="006C26FF" w:rsidRDefault="006C26FF" w:rsidP="006C26FF">
      <w:pPr>
        <w:spacing w:before="280" w:after="280"/>
        <w:jc w:val="both"/>
        <w:rPr>
          <w:rFonts w:ascii="Arial" w:hAnsi="Arial" w:cs="Arial"/>
          <w:sz w:val="24"/>
          <w:szCs w:val="24"/>
        </w:rPr>
      </w:pPr>
      <w:r w:rsidRPr="006C26FF">
        <w:rPr>
          <w:rFonts w:ascii="Arial" w:hAnsi="Arial" w:cs="Arial"/>
          <w:sz w:val="24"/>
          <w:szCs w:val="24"/>
        </w:rPr>
        <w:t>Firma ______________________________</w:t>
      </w:r>
    </w:p>
    <w:p w:rsidR="006C26FF" w:rsidRDefault="006C26FF" w:rsidP="006C26FF">
      <w:pPr>
        <w:spacing w:before="100"/>
        <w:ind w:right="-18"/>
        <w:rPr>
          <w:sz w:val="24"/>
          <w:szCs w:val="24"/>
        </w:rPr>
      </w:pPr>
    </w:p>
    <w:p w:rsidR="006C26FF" w:rsidRDefault="006C26FF" w:rsidP="006C26FF">
      <w:pPr>
        <w:ind w:right="-57"/>
        <w:rPr>
          <w:rFonts w:ascii="Arial" w:hAnsi="Arial" w:cs="Arial"/>
          <w:b/>
          <w:bCs/>
          <w:sz w:val="24"/>
          <w:szCs w:val="24"/>
          <w:shd w:val="clear" w:color="auto" w:fill="FFFFFF"/>
        </w:rPr>
      </w:pPr>
    </w:p>
    <w:p w:rsidR="00F17646" w:rsidRPr="008F2E44" w:rsidRDefault="00F17646" w:rsidP="003C3C30">
      <w:pPr>
        <w:widowControl w:val="0"/>
        <w:autoSpaceDE w:val="0"/>
        <w:autoSpaceDN w:val="0"/>
        <w:spacing w:after="0" w:line="240" w:lineRule="auto"/>
        <w:jc w:val="both"/>
        <w:rPr>
          <w:rFonts w:ascii="Times New Roman" w:eastAsia="Times New Roman" w:hAnsi="Times New Roman" w:cs="Times New Roman"/>
          <w:b/>
          <w:color w:val="auto"/>
          <w:sz w:val="24"/>
          <w:szCs w:val="24"/>
          <w:lang w:bidi="it-IT"/>
        </w:rPr>
      </w:pPr>
    </w:p>
    <w:p w:rsidR="00F17646" w:rsidRPr="008F2E44" w:rsidRDefault="00F17646" w:rsidP="003C3C30">
      <w:pPr>
        <w:widowControl w:val="0"/>
        <w:autoSpaceDE w:val="0"/>
        <w:autoSpaceDN w:val="0"/>
        <w:spacing w:after="0" w:line="240" w:lineRule="auto"/>
        <w:jc w:val="both"/>
        <w:rPr>
          <w:rFonts w:ascii="Times New Roman" w:eastAsia="Times New Roman" w:hAnsi="Times New Roman" w:cs="Times New Roman"/>
          <w:b/>
          <w:color w:val="auto"/>
          <w:sz w:val="24"/>
          <w:szCs w:val="24"/>
          <w:lang w:bidi="it-IT"/>
        </w:rPr>
      </w:pPr>
    </w:p>
    <w:p w:rsidR="00F17646" w:rsidRPr="008F2E44" w:rsidRDefault="00F17646" w:rsidP="003C3C30">
      <w:pPr>
        <w:widowControl w:val="0"/>
        <w:autoSpaceDE w:val="0"/>
        <w:autoSpaceDN w:val="0"/>
        <w:spacing w:after="0" w:line="240" w:lineRule="auto"/>
        <w:jc w:val="both"/>
        <w:rPr>
          <w:rFonts w:ascii="Times New Roman" w:eastAsia="Times New Roman" w:hAnsi="Times New Roman" w:cs="Times New Roman"/>
          <w:b/>
          <w:color w:val="auto"/>
          <w:sz w:val="24"/>
          <w:szCs w:val="24"/>
          <w:lang w:bidi="it-IT"/>
        </w:rPr>
      </w:pPr>
    </w:p>
    <w:p w:rsidR="00F17646" w:rsidRPr="008F2E44" w:rsidRDefault="00F17646" w:rsidP="003C3C30">
      <w:pPr>
        <w:widowControl w:val="0"/>
        <w:autoSpaceDE w:val="0"/>
        <w:autoSpaceDN w:val="0"/>
        <w:spacing w:after="0" w:line="240" w:lineRule="auto"/>
        <w:jc w:val="both"/>
        <w:rPr>
          <w:rFonts w:ascii="Times New Roman" w:eastAsia="Times New Roman" w:hAnsi="Times New Roman" w:cs="Times New Roman"/>
          <w:b/>
          <w:color w:val="auto"/>
          <w:sz w:val="24"/>
          <w:szCs w:val="24"/>
          <w:lang w:bidi="it-IT"/>
        </w:rPr>
      </w:pPr>
    </w:p>
    <w:p w:rsidR="00F17646" w:rsidRPr="008F2E44" w:rsidRDefault="00F17646" w:rsidP="003C3C30">
      <w:pPr>
        <w:widowControl w:val="0"/>
        <w:autoSpaceDE w:val="0"/>
        <w:autoSpaceDN w:val="0"/>
        <w:spacing w:after="0" w:line="240" w:lineRule="auto"/>
        <w:jc w:val="both"/>
        <w:rPr>
          <w:rFonts w:ascii="Times New Roman" w:eastAsia="Times New Roman" w:hAnsi="Times New Roman" w:cs="Times New Roman"/>
          <w:b/>
          <w:color w:val="auto"/>
          <w:sz w:val="24"/>
          <w:szCs w:val="24"/>
          <w:lang w:bidi="it-IT"/>
        </w:rPr>
      </w:pPr>
    </w:p>
    <w:p w:rsidR="00F17646" w:rsidRPr="008F2E44" w:rsidRDefault="00F17646" w:rsidP="003C3C30">
      <w:pPr>
        <w:widowControl w:val="0"/>
        <w:autoSpaceDE w:val="0"/>
        <w:autoSpaceDN w:val="0"/>
        <w:spacing w:after="0" w:line="240" w:lineRule="auto"/>
        <w:jc w:val="both"/>
        <w:rPr>
          <w:rFonts w:ascii="Times New Roman" w:eastAsia="Times New Roman" w:hAnsi="Times New Roman" w:cs="Times New Roman"/>
          <w:b/>
          <w:color w:val="auto"/>
          <w:sz w:val="24"/>
          <w:szCs w:val="24"/>
          <w:lang w:bidi="it-IT"/>
        </w:rPr>
      </w:pPr>
    </w:p>
    <w:p w:rsidR="00F17646" w:rsidRPr="008F2E44" w:rsidRDefault="00F17646" w:rsidP="003C3C30">
      <w:pPr>
        <w:widowControl w:val="0"/>
        <w:autoSpaceDE w:val="0"/>
        <w:autoSpaceDN w:val="0"/>
        <w:spacing w:after="0" w:line="240" w:lineRule="auto"/>
        <w:jc w:val="both"/>
        <w:rPr>
          <w:rFonts w:ascii="Times New Roman" w:eastAsia="Times New Roman" w:hAnsi="Times New Roman" w:cs="Times New Roman"/>
          <w:b/>
          <w:color w:val="auto"/>
          <w:sz w:val="24"/>
          <w:szCs w:val="24"/>
          <w:lang w:bidi="it-IT"/>
        </w:rPr>
      </w:pPr>
    </w:p>
    <w:p w:rsidR="00F17646" w:rsidRPr="008F2E44" w:rsidRDefault="00F17646" w:rsidP="003C3C30">
      <w:pPr>
        <w:widowControl w:val="0"/>
        <w:autoSpaceDE w:val="0"/>
        <w:autoSpaceDN w:val="0"/>
        <w:spacing w:after="0" w:line="240" w:lineRule="auto"/>
        <w:jc w:val="both"/>
        <w:rPr>
          <w:rFonts w:ascii="Times New Roman" w:eastAsia="Times New Roman" w:hAnsi="Times New Roman" w:cs="Times New Roman"/>
          <w:b/>
          <w:color w:val="auto"/>
          <w:sz w:val="24"/>
          <w:szCs w:val="24"/>
          <w:lang w:bidi="it-IT"/>
        </w:rPr>
      </w:pPr>
    </w:p>
    <w:p w:rsidR="00F17646" w:rsidRPr="008F2E44" w:rsidRDefault="00F17646" w:rsidP="003C3C30">
      <w:pPr>
        <w:widowControl w:val="0"/>
        <w:autoSpaceDE w:val="0"/>
        <w:autoSpaceDN w:val="0"/>
        <w:spacing w:after="0" w:line="240" w:lineRule="auto"/>
        <w:jc w:val="both"/>
        <w:rPr>
          <w:rFonts w:ascii="Times New Roman" w:eastAsia="Times New Roman" w:hAnsi="Times New Roman" w:cs="Times New Roman"/>
          <w:b/>
          <w:color w:val="auto"/>
          <w:sz w:val="24"/>
          <w:szCs w:val="24"/>
          <w:lang w:bidi="it-IT"/>
        </w:rPr>
      </w:pPr>
    </w:p>
    <w:p w:rsidR="00F17646" w:rsidRPr="008F2E44" w:rsidRDefault="00F17646" w:rsidP="003C3C30">
      <w:pPr>
        <w:widowControl w:val="0"/>
        <w:autoSpaceDE w:val="0"/>
        <w:autoSpaceDN w:val="0"/>
        <w:spacing w:after="0" w:line="240" w:lineRule="auto"/>
        <w:jc w:val="both"/>
        <w:rPr>
          <w:rFonts w:ascii="Times New Roman" w:eastAsia="Times New Roman" w:hAnsi="Times New Roman" w:cs="Times New Roman"/>
          <w:b/>
          <w:color w:val="auto"/>
          <w:sz w:val="24"/>
          <w:szCs w:val="24"/>
          <w:lang w:bidi="it-IT"/>
        </w:rPr>
      </w:pPr>
    </w:p>
    <w:p w:rsidR="00F17646" w:rsidRPr="008F2E44" w:rsidRDefault="00F17646" w:rsidP="003C3C30">
      <w:pPr>
        <w:widowControl w:val="0"/>
        <w:autoSpaceDE w:val="0"/>
        <w:autoSpaceDN w:val="0"/>
        <w:spacing w:after="0" w:line="240" w:lineRule="auto"/>
        <w:jc w:val="both"/>
        <w:rPr>
          <w:rFonts w:ascii="Times New Roman" w:eastAsia="Times New Roman" w:hAnsi="Times New Roman" w:cs="Times New Roman"/>
          <w:b/>
          <w:color w:val="auto"/>
          <w:sz w:val="24"/>
          <w:szCs w:val="24"/>
          <w:lang w:bidi="it-IT"/>
        </w:rPr>
      </w:pPr>
    </w:p>
    <w:p w:rsidR="00F17646" w:rsidRPr="008F2E44" w:rsidRDefault="00F17646" w:rsidP="003C3C30">
      <w:pPr>
        <w:widowControl w:val="0"/>
        <w:autoSpaceDE w:val="0"/>
        <w:autoSpaceDN w:val="0"/>
        <w:spacing w:after="0" w:line="240" w:lineRule="auto"/>
        <w:jc w:val="both"/>
        <w:rPr>
          <w:rFonts w:ascii="Times New Roman" w:eastAsia="Times New Roman" w:hAnsi="Times New Roman" w:cs="Times New Roman"/>
          <w:b/>
          <w:color w:val="auto"/>
          <w:sz w:val="24"/>
          <w:szCs w:val="24"/>
          <w:lang w:bidi="it-IT"/>
        </w:rPr>
      </w:pPr>
    </w:p>
    <w:p w:rsidR="00F17646" w:rsidRPr="008F2E44" w:rsidRDefault="00F17646" w:rsidP="003C3C30">
      <w:pPr>
        <w:widowControl w:val="0"/>
        <w:autoSpaceDE w:val="0"/>
        <w:autoSpaceDN w:val="0"/>
        <w:spacing w:after="0" w:line="240" w:lineRule="auto"/>
        <w:jc w:val="both"/>
        <w:rPr>
          <w:rFonts w:ascii="Times New Roman" w:eastAsia="Times New Roman" w:hAnsi="Times New Roman" w:cs="Times New Roman"/>
          <w:b/>
          <w:color w:val="auto"/>
          <w:sz w:val="24"/>
          <w:szCs w:val="24"/>
          <w:lang w:bidi="it-IT"/>
        </w:rPr>
      </w:pPr>
    </w:p>
    <w:p w:rsidR="00F17646" w:rsidRPr="008F2E44" w:rsidRDefault="00F17646" w:rsidP="003C3C30">
      <w:pPr>
        <w:widowControl w:val="0"/>
        <w:autoSpaceDE w:val="0"/>
        <w:autoSpaceDN w:val="0"/>
        <w:spacing w:after="0" w:line="240" w:lineRule="auto"/>
        <w:jc w:val="both"/>
        <w:rPr>
          <w:rFonts w:ascii="Times New Roman" w:eastAsia="Times New Roman" w:hAnsi="Times New Roman" w:cs="Times New Roman"/>
          <w:b/>
          <w:color w:val="auto"/>
          <w:sz w:val="24"/>
          <w:szCs w:val="24"/>
          <w:lang w:bidi="it-IT"/>
        </w:rPr>
      </w:pPr>
    </w:p>
    <w:p w:rsidR="00F17646" w:rsidRDefault="00F17646" w:rsidP="003C3C30">
      <w:pPr>
        <w:widowControl w:val="0"/>
        <w:autoSpaceDE w:val="0"/>
        <w:autoSpaceDN w:val="0"/>
        <w:spacing w:after="0" w:line="240" w:lineRule="auto"/>
        <w:jc w:val="both"/>
        <w:rPr>
          <w:rFonts w:ascii="Times New Roman" w:eastAsia="Times New Roman" w:hAnsi="Times New Roman" w:cs="Times New Roman"/>
          <w:b/>
          <w:color w:val="auto"/>
          <w:sz w:val="24"/>
          <w:szCs w:val="24"/>
          <w:lang w:bidi="it-IT"/>
        </w:rPr>
      </w:pPr>
    </w:p>
    <w:p w:rsidR="00F17646" w:rsidRDefault="00F17646" w:rsidP="003C3C30">
      <w:pPr>
        <w:widowControl w:val="0"/>
        <w:autoSpaceDE w:val="0"/>
        <w:autoSpaceDN w:val="0"/>
        <w:spacing w:after="0" w:line="240" w:lineRule="auto"/>
        <w:jc w:val="both"/>
        <w:rPr>
          <w:rFonts w:ascii="Times New Roman" w:eastAsia="Times New Roman" w:hAnsi="Times New Roman" w:cs="Times New Roman"/>
          <w:b/>
          <w:color w:val="auto"/>
          <w:sz w:val="24"/>
          <w:szCs w:val="24"/>
          <w:lang w:bidi="it-IT"/>
        </w:rPr>
      </w:pPr>
    </w:p>
    <w:p w:rsidR="00F17646" w:rsidRDefault="00F17646" w:rsidP="003C3C30">
      <w:pPr>
        <w:widowControl w:val="0"/>
        <w:autoSpaceDE w:val="0"/>
        <w:autoSpaceDN w:val="0"/>
        <w:spacing w:after="0" w:line="240" w:lineRule="auto"/>
        <w:jc w:val="both"/>
        <w:rPr>
          <w:rFonts w:ascii="Times New Roman" w:eastAsia="Times New Roman" w:hAnsi="Times New Roman" w:cs="Times New Roman"/>
          <w:b/>
          <w:color w:val="auto"/>
          <w:sz w:val="24"/>
          <w:szCs w:val="24"/>
          <w:lang w:bidi="it-IT"/>
        </w:rPr>
      </w:pPr>
    </w:p>
    <w:sectPr w:rsidR="00F17646">
      <w:footerReference w:type="default" r:id="rId10"/>
      <w:pgSz w:w="11906" w:h="16838"/>
      <w:pgMar w:top="323" w:right="1379" w:bottom="1440" w:left="115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62D3" w:rsidRDefault="00D262D3" w:rsidP="00575763">
      <w:pPr>
        <w:spacing w:after="0" w:line="240" w:lineRule="auto"/>
      </w:pPr>
      <w:r>
        <w:separator/>
      </w:r>
    </w:p>
  </w:endnote>
  <w:endnote w:type="continuationSeparator" w:id="0">
    <w:p w:rsidR="00D262D3" w:rsidRDefault="00D262D3" w:rsidP="005757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500F" w:rsidRDefault="00B2500F" w:rsidP="00575763">
    <w:pPr>
      <w:spacing w:after="0"/>
      <w:ind w:left="233" w:hanging="11"/>
      <w:jc w:val="center"/>
    </w:pPr>
    <w:r>
      <w:rPr>
        <w:rFonts w:ascii="Cambria" w:eastAsia="Cambria" w:hAnsi="Cambria" w:cs="Cambria"/>
        <w:sz w:val="14"/>
      </w:rPr>
      <w:t xml:space="preserve">Piazza Nassiriya, s.n.c. - 54011 Aulla (MS) </w:t>
    </w:r>
  </w:p>
  <w:p w:rsidR="00B2500F" w:rsidRDefault="00B2500F" w:rsidP="00575763">
    <w:pPr>
      <w:spacing w:after="0"/>
      <w:ind w:left="233" w:right="2" w:hanging="11"/>
      <w:jc w:val="center"/>
    </w:pPr>
    <w:r>
      <w:rPr>
        <w:rFonts w:ascii="Cambria" w:eastAsia="Cambria" w:hAnsi="Cambria" w:cs="Cambria"/>
        <w:sz w:val="14"/>
      </w:rPr>
      <w:t xml:space="preserve">Tel: 0187/420037 – Fax: 0187/421369 </w:t>
    </w:r>
  </w:p>
  <w:p w:rsidR="00B2500F" w:rsidRDefault="00B2500F" w:rsidP="00575763">
    <w:pPr>
      <w:spacing w:after="0"/>
      <w:ind w:left="227" w:hanging="11"/>
      <w:jc w:val="center"/>
    </w:pPr>
    <w:r>
      <w:rPr>
        <w:rFonts w:ascii="Cambria" w:eastAsia="Cambria" w:hAnsi="Cambria" w:cs="Cambria"/>
        <w:sz w:val="14"/>
      </w:rPr>
      <w:t xml:space="preserve">e-mail: </w:t>
    </w:r>
    <w:r>
      <w:rPr>
        <w:rFonts w:ascii="Cambria" w:eastAsia="Cambria" w:hAnsi="Cambria" w:cs="Cambria"/>
        <w:color w:val="000080"/>
        <w:sz w:val="14"/>
        <w:u w:val="single" w:color="000080"/>
      </w:rPr>
      <w:t>msic806006@istruzione.it</w:t>
    </w:r>
    <w:r>
      <w:rPr>
        <w:rFonts w:ascii="Cambria" w:eastAsia="Cambria" w:hAnsi="Cambria" w:cs="Cambria"/>
        <w:sz w:val="14"/>
      </w:rPr>
      <w:t xml:space="preserve"> – </w:t>
    </w:r>
    <w:proofErr w:type="spellStart"/>
    <w:r>
      <w:rPr>
        <w:rFonts w:ascii="Cambria" w:eastAsia="Cambria" w:hAnsi="Cambria" w:cs="Cambria"/>
        <w:sz w:val="14"/>
      </w:rPr>
      <w:t>pec</w:t>
    </w:r>
    <w:proofErr w:type="spellEnd"/>
    <w:r>
      <w:rPr>
        <w:rFonts w:ascii="Cambria" w:eastAsia="Cambria" w:hAnsi="Cambria" w:cs="Cambria"/>
        <w:sz w:val="14"/>
      </w:rPr>
      <w:t xml:space="preserve">: </w:t>
    </w:r>
    <w:r>
      <w:rPr>
        <w:rFonts w:ascii="Cambria" w:eastAsia="Cambria" w:hAnsi="Cambria" w:cs="Cambria"/>
        <w:color w:val="000080"/>
        <w:sz w:val="14"/>
        <w:u w:val="single" w:color="000080"/>
      </w:rPr>
      <w:t>msic806006@pec.istruzione.it</w:t>
    </w:r>
    <w:r>
      <w:rPr>
        <w:rFonts w:ascii="Cambria" w:eastAsia="Cambria" w:hAnsi="Cambria" w:cs="Cambria"/>
        <w:sz w:val="21"/>
      </w:rPr>
      <w:t xml:space="preserve"> </w:t>
    </w:r>
  </w:p>
  <w:p w:rsidR="00B2500F" w:rsidRPr="00575763" w:rsidRDefault="00B2500F" w:rsidP="00575763">
    <w:pPr>
      <w:pStyle w:val="Pidipagina"/>
    </w:pPr>
    <w:r>
      <w:tab/>
    </w:r>
    <w:hyperlink r:id="rId1" w:history="1">
      <w:r w:rsidRPr="00924EE5">
        <w:rPr>
          <w:rStyle w:val="Collegamentoipertestuale"/>
          <w:rFonts w:ascii="Cambria" w:eastAsia="Cambria" w:hAnsi="Cambria" w:cs="Cambria"/>
          <w:sz w:val="14"/>
        </w:rPr>
        <w:t>www.alighieriaulla.edu.it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62D3" w:rsidRDefault="00D262D3" w:rsidP="00575763">
      <w:pPr>
        <w:spacing w:after="0" w:line="240" w:lineRule="auto"/>
      </w:pPr>
      <w:r>
        <w:separator/>
      </w:r>
    </w:p>
  </w:footnote>
  <w:footnote w:type="continuationSeparator" w:id="0">
    <w:p w:rsidR="00D262D3" w:rsidRDefault="00D262D3" w:rsidP="005757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364932"/>
    <w:multiLevelType w:val="hybridMultilevel"/>
    <w:tmpl w:val="CEC4D3FA"/>
    <w:lvl w:ilvl="0" w:tplc="344475AC">
      <w:start w:val="1"/>
      <w:numFmt w:val="bullet"/>
      <w:lvlText w:val=""/>
      <w:lvlJc w:val="left"/>
      <w:pPr>
        <w:tabs>
          <w:tab w:val="num" w:pos="708"/>
        </w:tabs>
        <w:ind w:left="935" w:hanging="227"/>
      </w:pPr>
      <w:rPr>
        <w:rFonts w:ascii="Wingdings" w:hAnsi="Wingdings" w:hint="default"/>
      </w:rPr>
    </w:lvl>
    <w:lvl w:ilvl="1" w:tplc="0410000F">
      <w:start w:val="1"/>
      <w:numFmt w:val="decimal"/>
      <w:lvlText w:val="%2."/>
      <w:lvlJc w:val="left"/>
      <w:pPr>
        <w:tabs>
          <w:tab w:val="num" w:pos="2148"/>
        </w:tabs>
        <w:ind w:left="2148" w:hanging="360"/>
      </w:pPr>
      <w:rPr>
        <w:rFont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 w15:restartNumberingAfterBreak="0">
    <w:nsid w:val="0DE129BD"/>
    <w:multiLevelType w:val="hybridMultilevel"/>
    <w:tmpl w:val="D8EC7EC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1B847DA"/>
    <w:multiLevelType w:val="multilevel"/>
    <w:tmpl w:val="FFFFFFFF"/>
    <w:lvl w:ilvl="0">
      <w:start w:val="1"/>
      <w:numFmt w:val="lowerLetter"/>
      <w:lvlText w:val="%1)"/>
      <w:lvlJc w:val="left"/>
      <w:pPr>
        <w:ind w:left="360" w:hanging="360"/>
      </w:pPr>
      <w:rPr>
        <w:rFonts w:cs="Times New Roman"/>
        <w:b w:val="0"/>
        <w:bCs w:val="0"/>
      </w:rPr>
    </w:lvl>
    <w:lvl w:ilvl="1" w:tentative="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3" w15:restartNumberingAfterBreak="0">
    <w:nsid w:val="25E62C8F"/>
    <w:multiLevelType w:val="hybridMultilevel"/>
    <w:tmpl w:val="9980421E"/>
    <w:lvl w:ilvl="0" w:tplc="C4D264E8">
      <w:numFmt w:val="bullet"/>
      <w:lvlText w:val="-"/>
      <w:lvlJc w:val="left"/>
      <w:pPr>
        <w:ind w:left="4965" w:hanging="360"/>
      </w:pPr>
      <w:rPr>
        <w:rFonts w:ascii="Arial" w:eastAsia="Arial" w:hAnsi="Arial" w:cs="Arial" w:hint="default"/>
      </w:rPr>
    </w:lvl>
    <w:lvl w:ilvl="1" w:tplc="04100003" w:tentative="1">
      <w:start w:val="1"/>
      <w:numFmt w:val="bullet"/>
      <w:lvlText w:val="o"/>
      <w:lvlJc w:val="left"/>
      <w:pPr>
        <w:ind w:left="5685" w:hanging="360"/>
      </w:pPr>
      <w:rPr>
        <w:rFonts w:ascii="Courier New" w:hAnsi="Courier New" w:cs="Courier New" w:hint="default"/>
      </w:rPr>
    </w:lvl>
    <w:lvl w:ilvl="2" w:tplc="04100005" w:tentative="1">
      <w:start w:val="1"/>
      <w:numFmt w:val="bullet"/>
      <w:lvlText w:val=""/>
      <w:lvlJc w:val="left"/>
      <w:pPr>
        <w:ind w:left="6405" w:hanging="360"/>
      </w:pPr>
      <w:rPr>
        <w:rFonts w:ascii="Wingdings" w:hAnsi="Wingdings" w:hint="default"/>
      </w:rPr>
    </w:lvl>
    <w:lvl w:ilvl="3" w:tplc="04100001" w:tentative="1">
      <w:start w:val="1"/>
      <w:numFmt w:val="bullet"/>
      <w:lvlText w:val=""/>
      <w:lvlJc w:val="left"/>
      <w:pPr>
        <w:ind w:left="7125" w:hanging="360"/>
      </w:pPr>
      <w:rPr>
        <w:rFonts w:ascii="Symbol" w:hAnsi="Symbol" w:hint="default"/>
      </w:rPr>
    </w:lvl>
    <w:lvl w:ilvl="4" w:tplc="04100003" w:tentative="1">
      <w:start w:val="1"/>
      <w:numFmt w:val="bullet"/>
      <w:lvlText w:val="o"/>
      <w:lvlJc w:val="left"/>
      <w:pPr>
        <w:ind w:left="7845" w:hanging="360"/>
      </w:pPr>
      <w:rPr>
        <w:rFonts w:ascii="Courier New" w:hAnsi="Courier New" w:cs="Courier New" w:hint="default"/>
      </w:rPr>
    </w:lvl>
    <w:lvl w:ilvl="5" w:tplc="04100005" w:tentative="1">
      <w:start w:val="1"/>
      <w:numFmt w:val="bullet"/>
      <w:lvlText w:val=""/>
      <w:lvlJc w:val="left"/>
      <w:pPr>
        <w:ind w:left="8565" w:hanging="360"/>
      </w:pPr>
      <w:rPr>
        <w:rFonts w:ascii="Wingdings" w:hAnsi="Wingdings" w:hint="default"/>
      </w:rPr>
    </w:lvl>
    <w:lvl w:ilvl="6" w:tplc="04100001" w:tentative="1">
      <w:start w:val="1"/>
      <w:numFmt w:val="bullet"/>
      <w:lvlText w:val=""/>
      <w:lvlJc w:val="left"/>
      <w:pPr>
        <w:ind w:left="9285" w:hanging="360"/>
      </w:pPr>
      <w:rPr>
        <w:rFonts w:ascii="Symbol" w:hAnsi="Symbol" w:hint="default"/>
      </w:rPr>
    </w:lvl>
    <w:lvl w:ilvl="7" w:tplc="04100003" w:tentative="1">
      <w:start w:val="1"/>
      <w:numFmt w:val="bullet"/>
      <w:lvlText w:val="o"/>
      <w:lvlJc w:val="left"/>
      <w:pPr>
        <w:ind w:left="10005" w:hanging="360"/>
      </w:pPr>
      <w:rPr>
        <w:rFonts w:ascii="Courier New" w:hAnsi="Courier New" w:cs="Courier New" w:hint="default"/>
      </w:rPr>
    </w:lvl>
    <w:lvl w:ilvl="8" w:tplc="04100005" w:tentative="1">
      <w:start w:val="1"/>
      <w:numFmt w:val="bullet"/>
      <w:lvlText w:val=""/>
      <w:lvlJc w:val="left"/>
      <w:pPr>
        <w:ind w:left="10725" w:hanging="360"/>
      </w:pPr>
      <w:rPr>
        <w:rFonts w:ascii="Wingdings" w:hAnsi="Wingdings" w:hint="default"/>
      </w:rPr>
    </w:lvl>
  </w:abstractNum>
  <w:abstractNum w:abstractNumId="4" w15:restartNumberingAfterBreak="0">
    <w:nsid w:val="2C697F9D"/>
    <w:multiLevelType w:val="multilevel"/>
    <w:tmpl w:val="E6644F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C717ECC"/>
    <w:multiLevelType w:val="multilevel"/>
    <w:tmpl w:val="7E32BF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3FDA6258"/>
    <w:multiLevelType w:val="multilevel"/>
    <w:tmpl w:val="27BCB4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5EB1231"/>
    <w:multiLevelType w:val="hybridMultilevel"/>
    <w:tmpl w:val="352E9034"/>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53F51D3F"/>
    <w:multiLevelType w:val="hybridMultilevel"/>
    <w:tmpl w:val="8552058A"/>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58E5128D"/>
    <w:multiLevelType w:val="hybridMultilevel"/>
    <w:tmpl w:val="FFFFFFFF"/>
    <w:lvl w:ilvl="0" w:tplc="04100017">
      <w:start w:val="1"/>
      <w:numFmt w:val="lowerLetter"/>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0" w15:restartNumberingAfterBreak="0">
    <w:nsid w:val="5BE93F50"/>
    <w:multiLevelType w:val="hybridMultilevel"/>
    <w:tmpl w:val="FFFFFFFF"/>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1" w15:restartNumberingAfterBreak="0">
    <w:nsid w:val="636A33A9"/>
    <w:multiLevelType w:val="hybridMultilevel"/>
    <w:tmpl w:val="42D8ADB6"/>
    <w:lvl w:ilvl="0" w:tplc="9136301C">
      <w:start w:val="1"/>
      <w:numFmt w:val="bullet"/>
      <w:lvlText w:val="-"/>
      <w:lvlJc w:val="left"/>
      <w:pPr>
        <w:ind w:left="496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F48E96A4">
      <w:start w:val="1"/>
      <w:numFmt w:val="bullet"/>
      <w:lvlText w:val="o"/>
      <w:lvlJc w:val="left"/>
      <w:pPr>
        <w:ind w:left="568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BB0A20DE">
      <w:start w:val="1"/>
      <w:numFmt w:val="bullet"/>
      <w:lvlText w:val="▪"/>
      <w:lvlJc w:val="left"/>
      <w:pPr>
        <w:ind w:left="640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6944F5D2">
      <w:start w:val="1"/>
      <w:numFmt w:val="bullet"/>
      <w:lvlText w:val="•"/>
      <w:lvlJc w:val="left"/>
      <w:pPr>
        <w:ind w:left="712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FA2E76D0">
      <w:start w:val="1"/>
      <w:numFmt w:val="bullet"/>
      <w:lvlText w:val="o"/>
      <w:lvlJc w:val="left"/>
      <w:pPr>
        <w:ind w:left="784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A3D015A0">
      <w:start w:val="1"/>
      <w:numFmt w:val="bullet"/>
      <w:lvlText w:val="▪"/>
      <w:lvlJc w:val="left"/>
      <w:pPr>
        <w:ind w:left="856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1F4E7144">
      <w:start w:val="1"/>
      <w:numFmt w:val="bullet"/>
      <w:lvlText w:val="•"/>
      <w:lvlJc w:val="left"/>
      <w:pPr>
        <w:ind w:left="928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B8D43D4E">
      <w:start w:val="1"/>
      <w:numFmt w:val="bullet"/>
      <w:lvlText w:val="o"/>
      <w:lvlJc w:val="left"/>
      <w:pPr>
        <w:ind w:left="1000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26E0A74A">
      <w:start w:val="1"/>
      <w:numFmt w:val="bullet"/>
      <w:lvlText w:val="▪"/>
      <w:lvlJc w:val="left"/>
      <w:pPr>
        <w:ind w:left="1072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6AEF32F5"/>
    <w:multiLevelType w:val="multilevel"/>
    <w:tmpl w:val="3EF233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F1140F7"/>
    <w:multiLevelType w:val="multilevel"/>
    <w:tmpl w:val="2CBED6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1A1052C"/>
    <w:multiLevelType w:val="multilevel"/>
    <w:tmpl w:val="2BAE4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3"/>
  </w:num>
  <w:num w:numId="3">
    <w:abstractNumId w:val="12"/>
  </w:num>
  <w:num w:numId="4">
    <w:abstractNumId w:val="0"/>
  </w:num>
  <w:num w:numId="5">
    <w:abstractNumId w:val="6"/>
  </w:num>
  <w:num w:numId="6">
    <w:abstractNumId w:val="14"/>
  </w:num>
  <w:num w:numId="7">
    <w:abstractNumId w:val="8"/>
  </w:num>
  <w:num w:numId="8">
    <w:abstractNumId w:val="7"/>
  </w:num>
  <w:num w:numId="9">
    <w:abstractNumId w:val="1"/>
  </w:num>
  <w:num w:numId="10">
    <w:abstractNumId w:val="4"/>
  </w:num>
  <w:num w:numId="11">
    <w:abstractNumId w:val="9"/>
  </w:num>
  <w:num w:numId="12">
    <w:abstractNumId w:val="2"/>
  </w:num>
  <w:num w:numId="13">
    <w:abstractNumId w:val="10"/>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lvl w:ilvl="1">
        <w:start w:val="1"/>
        <w:numFmt w:val="lowerLetter"/>
        <w:lvlText w:val="%2."/>
        <w:lvlJc w:val="left"/>
        <w:pPr>
          <w:ind w:left="0" w:firstLine="0"/>
        </w:pPr>
      </w:lvl>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40EE"/>
    <w:rsid w:val="00011D58"/>
    <w:rsid w:val="00016525"/>
    <w:rsid w:val="00055B10"/>
    <w:rsid w:val="000640EE"/>
    <w:rsid w:val="00136109"/>
    <w:rsid w:val="0016232E"/>
    <w:rsid w:val="001A71F8"/>
    <w:rsid w:val="00220CCE"/>
    <w:rsid w:val="002245AC"/>
    <w:rsid w:val="00234304"/>
    <w:rsid w:val="002B713A"/>
    <w:rsid w:val="002C0791"/>
    <w:rsid w:val="002D4632"/>
    <w:rsid w:val="003150F9"/>
    <w:rsid w:val="0034151F"/>
    <w:rsid w:val="003452DC"/>
    <w:rsid w:val="00356BFE"/>
    <w:rsid w:val="00363C48"/>
    <w:rsid w:val="0038758D"/>
    <w:rsid w:val="003C3C30"/>
    <w:rsid w:val="003F7BDF"/>
    <w:rsid w:val="00407E0C"/>
    <w:rsid w:val="004F0485"/>
    <w:rsid w:val="00561B59"/>
    <w:rsid w:val="00575763"/>
    <w:rsid w:val="005C0904"/>
    <w:rsid w:val="0065639C"/>
    <w:rsid w:val="00672D76"/>
    <w:rsid w:val="006B2D2A"/>
    <w:rsid w:val="006B627A"/>
    <w:rsid w:val="006C26FF"/>
    <w:rsid w:val="007004BE"/>
    <w:rsid w:val="0081750F"/>
    <w:rsid w:val="008765F2"/>
    <w:rsid w:val="008E4838"/>
    <w:rsid w:val="008F2E44"/>
    <w:rsid w:val="0097375D"/>
    <w:rsid w:val="009A1043"/>
    <w:rsid w:val="009C54FB"/>
    <w:rsid w:val="009F23E8"/>
    <w:rsid w:val="00A16324"/>
    <w:rsid w:val="00A47D5C"/>
    <w:rsid w:val="00AB520E"/>
    <w:rsid w:val="00AD691E"/>
    <w:rsid w:val="00AF2DF3"/>
    <w:rsid w:val="00B23563"/>
    <w:rsid w:val="00B2500F"/>
    <w:rsid w:val="00C10AC3"/>
    <w:rsid w:val="00C26FCD"/>
    <w:rsid w:val="00D03A9F"/>
    <w:rsid w:val="00D10329"/>
    <w:rsid w:val="00D262D3"/>
    <w:rsid w:val="00DF3448"/>
    <w:rsid w:val="00E527D4"/>
    <w:rsid w:val="00F17646"/>
    <w:rsid w:val="00FB2B7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6C7709"/>
  <w15:docId w15:val="{279601D5-F58D-420D-BF9B-CEA921BDD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Pr>
      <w:rFonts w:ascii="Calibri" w:eastAsia="Calibri" w:hAnsi="Calibri" w:cs="Calibri"/>
      <w:color w:val="000000"/>
    </w:rPr>
  </w:style>
  <w:style w:type="paragraph" w:styleId="Titolo2">
    <w:name w:val="heading 2"/>
    <w:basedOn w:val="Normale"/>
    <w:link w:val="Titolo2Carattere"/>
    <w:uiPriority w:val="9"/>
    <w:unhideWhenUsed/>
    <w:qFormat/>
    <w:rsid w:val="00F17646"/>
    <w:pPr>
      <w:widowControl w:val="0"/>
      <w:autoSpaceDE w:val="0"/>
      <w:autoSpaceDN w:val="0"/>
      <w:spacing w:after="0" w:line="240" w:lineRule="auto"/>
      <w:ind w:left="1802" w:right="1127"/>
      <w:jc w:val="center"/>
      <w:outlineLvl w:val="1"/>
    </w:pPr>
    <w:rPr>
      <w:rFonts w:ascii="Times New Roman" w:eastAsia="Times New Roman" w:hAnsi="Times New Roman" w:cs="Times New Roman"/>
      <w:b/>
      <w:bCs/>
      <w:color w:val="auto"/>
      <w:sz w:val="24"/>
      <w:szCs w:val="24"/>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Number Bullets,List Paragraph1,First level bullet,Citation List,Table of contents numbered,List Paragraph Char Char,b1,Number_1,SGLText List Paragraph,new,List Paragraph11,List Paragraph2,Colorful List - Accent 11,列出段落,List-1"/>
    <w:basedOn w:val="Normale"/>
    <w:link w:val="ParagrafoelencoCarattere"/>
    <w:uiPriority w:val="99"/>
    <w:qFormat/>
    <w:rsid w:val="00575763"/>
    <w:pPr>
      <w:ind w:left="720"/>
      <w:contextualSpacing/>
    </w:pPr>
  </w:style>
  <w:style w:type="paragraph" w:styleId="Intestazione">
    <w:name w:val="header"/>
    <w:basedOn w:val="Normale"/>
    <w:link w:val="IntestazioneCarattere"/>
    <w:uiPriority w:val="99"/>
    <w:unhideWhenUsed/>
    <w:rsid w:val="0057576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75763"/>
    <w:rPr>
      <w:rFonts w:ascii="Calibri" w:eastAsia="Calibri" w:hAnsi="Calibri" w:cs="Calibri"/>
      <w:color w:val="000000"/>
    </w:rPr>
  </w:style>
  <w:style w:type="paragraph" w:styleId="Pidipagina">
    <w:name w:val="footer"/>
    <w:basedOn w:val="Normale"/>
    <w:link w:val="PidipaginaCarattere"/>
    <w:uiPriority w:val="99"/>
    <w:unhideWhenUsed/>
    <w:rsid w:val="0057576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75763"/>
    <w:rPr>
      <w:rFonts w:ascii="Calibri" w:eastAsia="Calibri" w:hAnsi="Calibri" w:cs="Calibri"/>
      <w:color w:val="000000"/>
    </w:rPr>
  </w:style>
  <w:style w:type="character" w:styleId="Collegamentoipertestuale">
    <w:name w:val="Hyperlink"/>
    <w:basedOn w:val="Carpredefinitoparagrafo"/>
    <w:uiPriority w:val="99"/>
    <w:unhideWhenUsed/>
    <w:rsid w:val="00575763"/>
    <w:rPr>
      <w:color w:val="0563C1" w:themeColor="hyperlink"/>
      <w:u w:val="single"/>
    </w:rPr>
  </w:style>
  <w:style w:type="character" w:styleId="Menzionenonrisolta">
    <w:name w:val="Unresolved Mention"/>
    <w:basedOn w:val="Carpredefinitoparagrafo"/>
    <w:uiPriority w:val="99"/>
    <w:semiHidden/>
    <w:unhideWhenUsed/>
    <w:rsid w:val="00575763"/>
    <w:rPr>
      <w:color w:val="605E5C"/>
      <w:shd w:val="clear" w:color="auto" w:fill="E1DFDD"/>
    </w:rPr>
  </w:style>
  <w:style w:type="paragraph" w:styleId="NormaleWeb">
    <w:name w:val="Normal (Web)"/>
    <w:basedOn w:val="Normale"/>
    <w:uiPriority w:val="99"/>
    <w:unhideWhenUsed/>
    <w:rsid w:val="00DF3448"/>
    <w:pPr>
      <w:spacing w:before="100" w:beforeAutospacing="1" w:after="100" w:afterAutospacing="1" w:line="240" w:lineRule="auto"/>
    </w:pPr>
    <w:rPr>
      <w:rFonts w:ascii="Times New Roman" w:eastAsia="Times New Roman" w:hAnsi="Times New Roman" w:cs="Times New Roman"/>
      <w:color w:val="auto"/>
      <w:sz w:val="24"/>
      <w:szCs w:val="24"/>
    </w:rPr>
  </w:style>
  <w:style w:type="table" w:styleId="Grigliatabella">
    <w:name w:val="Table Grid"/>
    <w:basedOn w:val="Tabellanormale"/>
    <w:uiPriority w:val="39"/>
    <w:rsid w:val="00220CCE"/>
    <w:pPr>
      <w:widowControl w:val="0"/>
      <w:autoSpaceDE w:val="0"/>
      <w:autoSpaceDN w:val="0"/>
      <w:spacing w:after="0" w:line="240" w:lineRule="auto"/>
    </w:pPr>
    <w:rPr>
      <w:rFonts w:eastAsiaTheme="minorHAns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ale"/>
    <w:rsid w:val="005C0904"/>
    <w:pPr>
      <w:spacing w:before="100" w:beforeAutospacing="1" w:after="100" w:afterAutospacing="1" w:line="240" w:lineRule="auto"/>
    </w:pPr>
    <w:rPr>
      <w:rFonts w:ascii="Times New Roman" w:eastAsia="Times New Roman" w:hAnsi="Times New Roman" w:cs="Times New Roman"/>
      <w:color w:val="auto"/>
      <w:sz w:val="24"/>
      <w:szCs w:val="24"/>
    </w:rPr>
  </w:style>
  <w:style w:type="character" w:customStyle="1" w:styleId="argovar">
    <w:name w:val="argovar"/>
    <w:basedOn w:val="Carpredefinitoparagrafo"/>
    <w:rsid w:val="005C0904"/>
  </w:style>
  <w:style w:type="table" w:customStyle="1" w:styleId="TableNormal">
    <w:name w:val="Table Normal"/>
    <w:uiPriority w:val="2"/>
    <w:semiHidden/>
    <w:unhideWhenUsed/>
    <w:qFormat/>
    <w:rsid w:val="00B2500F"/>
    <w:pPr>
      <w:widowControl w:val="0"/>
      <w:autoSpaceDE w:val="0"/>
      <w:autoSpaceDN w:val="0"/>
      <w:spacing w:after="0" w:line="240" w:lineRule="auto"/>
    </w:pPr>
    <w:rPr>
      <w:rFonts w:eastAsia="Calibri"/>
      <w:lang w:val="en-US" w:eastAsia="en-US"/>
    </w:rPr>
    <w:tblPr>
      <w:tblInd w:w="0" w:type="dxa"/>
      <w:tblCellMar>
        <w:top w:w="0" w:type="dxa"/>
        <w:left w:w="0" w:type="dxa"/>
        <w:bottom w:w="0" w:type="dxa"/>
        <w:right w:w="0" w:type="dxa"/>
      </w:tblCellMar>
    </w:tblPr>
  </w:style>
  <w:style w:type="table" w:customStyle="1" w:styleId="Grigliatabella1">
    <w:name w:val="Griglia tabella1"/>
    <w:basedOn w:val="Tabellanormale"/>
    <w:next w:val="Grigliatabella"/>
    <w:uiPriority w:val="39"/>
    <w:rsid w:val="00B2500F"/>
    <w:pPr>
      <w:widowControl w:val="0"/>
      <w:autoSpaceDE w:val="0"/>
      <w:autoSpaceDN w:val="0"/>
      <w:spacing w:after="0" w:line="240" w:lineRule="auto"/>
    </w:pPr>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B2500F"/>
    <w:pPr>
      <w:widowControl w:val="0"/>
      <w:autoSpaceDE w:val="0"/>
      <w:autoSpaceDN w:val="0"/>
      <w:spacing w:after="0" w:line="240" w:lineRule="auto"/>
    </w:pPr>
    <w:rPr>
      <w:rFonts w:eastAsia="Calibri"/>
      <w:lang w:val="en-US" w:eastAsia="en-US"/>
    </w:rPr>
    <w:tblPr>
      <w:tblInd w:w="0" w:type="dxa"/>
      <w:tblCellMar>
        <w:top w:w="0" w:type="dxa"/>
        <w:left w:w="0" w:type="dxa"/>
        <w:bottom w:w="0" w:type="dxa"/>
        <w:right w:w="0" w:type="dxa"/>
      </w:tblCellMar>
    </w:tblPr>
  </w:style>
  <w:style w:type="table" w:customStyle="1" w:styleId="Grigliatabella2">
    <w:name w:val="Griglia tabella2"/>
    <w:basedOn w:val="Tabellanormale"/>
    <w:next w:val="Grigliatabella"/>
    <w:uiPriority w:val="39"/>
    <w:rsid w:val="00B2500F"/>
    <w:pPr>
      <w:widowControl w:val="0"/>
      <w:autoSpaceDE w:val="0"/>
      <w:autoSpaceDN w:val="0"/>
      <w:spacing w:after="0" w:line="240" w:lineRule="auto"/>
    </w:pPr>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2Carattere">
    <w:name w:val="Titolo 2 Carattere"/>
    <w:basedOn w:val="Carpredefinitoparagrafo"/>
    <w:link w:val="Titolo2"/>
    <w:uiPriority w:val="9"/>
    <w:rsid w:val="00F17646"/>
    <w:rPr>
      <w:rFonts w:ascii="Times New Roman" w:eastAsia="Times New Roman" w:hAnsi="Times New Roman" w:cs="Times New Roman"/>
      <w:b/>
      <w:bCs/>
      <w:sz w:val="24"/>
      <w:szCs w:val="24"/>
      <w:lang w:eastAsia="en-US"/>
    </w:rPr>
  </w:style>
  <w:style w:type="character" w:styleId="Enfasigrassetto">
    <w:name w:val="Strong"/>
    <w:basedOn w:val="Carpredefinitoparagrafo"/>
    <w:uiPriority w:val="22"/>
    <w:qFormat/>
    <w:rsid w:val="00F17646"/>
    <w:rPr>
      <w:b/>
      <w:bCs/>
    </w:rPr>
  </w:style>
  <w:style w:type="paragraph" w:customStyle="1" w:styleId="Articolo">
    <w:name w:val="Articolo"/>
    <w:basedOn w:val="Normale"/>
    <w:link w:val="ArticoloCarattere"/>
    <w:qFormat/>
    <w:rsid w:val="00F17646"/>
    <w:pPr>
      <w:spacing w:after="120" w:line="240" w:lineRule="auto"/>
      <w:contextualSpacing/>
      <w:jc w:val="center"/>
      <w:textAlignment w:val="center"/>
    </w:pPr>
    <w:rPr>
      <w:rFonts w:eastAsia="Times New Roman"/>
      <w:b/>
      <w:bCs/>
      <w:color w:val="auto"/>
    </w:rPr>
  </w:style>
  <w:style w:type="character" w:customStyle="1" w:styleId="ArticoloCarattere">
    <w:name w:val="Articolo Carattere"/>
    <w:basedOn w:val="Carpredefinitoparagrafo"/>
    <w:link w:val="Articolo"/>
    <w:rsid w:val="00F17646"/>
    <w:rPr>
      <w:rFonts w:ascii="Calibri" w:eastAsia="Times New Roman" w:hAnsi="Calibri" w:cs="Calibri"/>
      <w:b/>
      <w:bCs/>
    </w:rPr>
  </w:style>
  <w:style w:type="character" w:customStyle="1" w:styleId="ui-provider">
    <w:name w:val="ui-provider"/>
    <w:basedOn w:val="Carpredefinitoparagrafo"/>
    <w:rsid w:val="00F17646"/>
    <w:rPr>
      <w:rFonts w:cs="Times New Roman"/>
    </w:rPr>
  </w:style>
  <w:style w:type="paragraph" w:styleId="Testonormale">
    <w:name w:val="Plain Text"/>
    <w:basedOn w:val="Normale"/>
    <w:link w:val="TestonormaleCarattere"/>
    <w:uiPriority w:val="99"/>
    <w:unhideWhenUsed/>
    <w:rsid w:val="00F17646"/>
    <w:pPr>
      <w:spacing w:after="0" w:line="360" w:lineRule="auto"/>
    </w:pPr>
    <w:rPr>
      <w:rFonts w:ascii="Courier New" w:eastAsia="Times New Roman" w:hAnsi="Courier New" w:cs="Times New Roman"/>
      <w:color w:val="auto"/>
      <w:sz w:val="20"/>
      <w:szCs w:val="20"/>
    </w:rPr>
  </w:style>
  <w:style w:type="character" w:customStyle="1" w:styleId="TestonormaleCarattere">
    <w:name w:val="Testo normale Carattere"/>
    <w:basedOn w:val="Carpredefinitoparagrafo"/>
    <w:link w:val="Testonormale"/>
    <w:uiPriority w:val="99"/>
    <w:rsid w:val="00F17646"/>
    <w:rPr>
      <w:rFonts w:ascii="Courier New" w:eastAsia="Times New Roman" w:hAnsi="Courier New" w:cs="Times New Roman"/>
      <w:sz w:val="20"/>
      <w:szCs w:val="20"/>
    </w:rPr>
  </w:style>
  <w:style w:type="character" w:customStyle="1" w:styleId="ParagrafoelencoCarattere">
    <w:name w:val="Paragrafo elenco Carattere"/>
    <w:aliases w:val="Number Bullets Carattere,List Paragraph1 Carattere,First level bullet Carattere,Citation List Carattere,Table of contents numbered Carattere,List Paragraph Char Char Carattere,b1 Carattere,Number_1 Carattere,new Carattere"/>
    <w:basedOn w:val="Carpredefinitoparagrafo"/>
    <w:link w:val="Paragrafoelenco"/>
    <w:uiPriority w:val="99"/>
    <w:qFormat/>
    <w:rsid w:val="00F17646"/>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236849">
      <w:bodyDiv w:val="1"/>
      <w:marLeft w:val="0"/>
      <w:marRight w:val="0"/>
      <w:marTop w:val="0"/>
      <w:marBottom w:val="0"/>
      <w:divBdr>
        <w:top w:val="none" w:sz="0" w:space="0" w:color="auto"/>
        <w:left w:val="none" w:sz="0" w:space="0" w:color="auto"/>
        <w:bottom w:val="none" w:sz="0" w:space="0" w:color="auto"/>
        <w:right w:val="none" w:sz="0" w:space="0" w:color="auto"/>
      </w:divBdr>
    </w:div>
    <w:div w:id="401342494">
      <w:bodyDiv w:val="1"/>
      <w:marLeft w:val="0"/>
      <w:marRight w:val="0"/>
      <w:marTop w:val="0"/>
      <w:marBottom w:val="0"/>
      <w:divBdr>
        <w:top w:val="none" w:sz="0" w:space="0" w:color="auto"/>
        <w:left w:val="none" w:sz="0" w:space="0" w:color="auto"/>
        <w:bottom w:val="none" w:sz="0" w:space="0" w:color="auto"/>
        <w:right w:val="none" w:sz="0" w:space="0" w:color="auto"/>
      </w:divBdr>
    </w:div>
    <w:div w:id="422647577">
      <w:bodyDiv w:val="1"/>
      <w:marLeft w:val="0"/>
      <w:marRight w:val="0"/>
      <w:marTop w:val="0"/>
      <w:marBottom w:val="0"/>
      <w:divBdr>
        <w:top w:val="none" w:sz="0" w:space="0" w:color="auto"/>
        <w:left w:val="none" w:sz="0" w:space="0" w:color="auto"/>
        <w:bottom w:val="none" w:sz="0" w:space="0" w:color="auto"/>
        <w:right w:val="none" w:sz="0" w:space="0" w:color="auto"/>
      </w:divBdr>
    </w:div>
    <w:div w:id="986393604">
      <w:bodyDiv w:val="1"/>
      <w:marLeft w:val="0"/>
      <w:marRight w:val="0"/>
      <w:marTop w:val="0"/>
      <w:marBottom w:val="0"/>
      <w:divBdr>
        <w:top w:val="none" w:sz="0" w:space="0" w:color="auto"/>
        <w:left w:val="none" w:sz="0" w:space="0" w:color="auto"/>
        <w:bottom w:val="none" w:sz="0" w:space="0" w:color="auto"/>
        <w:right w:val="none" w:sz="0" w:space="0" w:color="auto"/>
      </w:divBdr>
      <w:divsChild>
        <w:div w:id="1194687762">
          <w:marLeft w:val="0"/>
          <w:marRight w:val="0"/>
          <w:marTop w:val="0"/>
          <w:marBottom w:val="0"/>
          <w:divBdr>
            <w:top w:val="none" w:sz="0" w:space="0" w:color="auto"/>
            <w:left w:val="none" w:sz="0" w:space="0" w:color="auto"/>
            <w:bottom w:val="none" w:sz="0" w:space="0" w:color="auto"/>
            <w:right w:val="none" w:sz="0" w:space="0" w:color="auto"/>
          </w:divBdr>
        </w:div>
      </w:divsChild>
    </w:div>
    <w:div w:id="1051880109">
      <w:bodyDiv w:val="1"/>
      <w:marLeft w:val="0"/>
      <w:marRight w:val="0"/>
      <w:marTop w:val="0"/>
      <w:marBottom w:val="0"/>
      <w:divBdr>
        <w:top w:val="none" w:sz="0" w:space="0" w:color="auto"/>
        <w:left w:val="none" w:sz="0" w:space="0" w:color="auto"/>
        <w:bottom w:val="none" w:sz="0" w:space="0" w:color="auto"/>
        <w:right w:val="none" w:sz="0" w:space="0" w:color="auto"/>
      </w:divBdr>
    </w:div>
    <w:div w:id="1349411217">
      <w:bodyDiv w:val="1"/>
      <w:marLeft w:val="0"/>
      <w:marRight w:val="0"/>
      <w:marTop w:val="0"/>
      <w:marBottom w:val="0"/>
      <w:divBdr>
        <w:top w:val="none" w:sz="0" w:space="0" w:color="auto"/>
        <w:left w:val="none" w:sz="0" w:space="0" w:color="auto"/>
        <w:bottom w:val="none" w:sz="0" w:space="0" w:color="auto"/>
        <w:right w:val="none" w:sz="0" w:space="0" w:color="auto"/>
      </w:divBdr>
    </w:div>
    <w:div w:id="1461919732">
      <w:bodyDiv w:val="1"/>
      <w:marLeft w:val="0"/>
      <w:marRight w:val="0"/>
      <w:marTop w:val="0"/>
      <w:marBottom w:val="0"/>
      <w:divBdr>
        <w:top w:val="none" w:sz="0" w:space="0" w:color="auto"/>
        <w:left w:val="none" w:sz="0" w:space="0" w:color="auto"/>
        <w:bottom w:val="none" w:sz="0" w:space="0" w:color="auto"/>
        <w:right w:val="none" w:sz="0" w:space="0" w:color="auto"/>
      </w:divBdr>
      <w:divsChild>
        <w:div w:id="835270161">
          <w:marLeft w:val="0"/>
          <w:marRight w:val="0"/>
          <w:marTop w:val="0"/>
          <w:marBottom w:val="0"/>
          <w:divBdr>
            <w:top w:val="none" w:sz="0" w:space="0" w:color="auto"/>
            <w:left w:val="none" w:sz="0" w:space="0" w:color="auto"/>
            <w:bottom w:val="none" w:sz="0" w:space="0" w:color="auto"/>
            <w:right w:val="none" w:sz="0" w:space="0" w:color="auto"/>
          </w:divBdr>
        </w:div>
        <w:div w:id="2013946417">
          <w:marLeft w:val="0"/>
          <w:marRight w:val="0"/>
          <w:marTop w:val="0"/>
          <w:marBottom w:val="0"/>
          <w:divBdr>
            <w:top w:val="none" w:sz="0" w:space="0" w:color="auto"/>
            <w:left w:val="none" w:sz="0" w:space="0" w:color="auto"/>
            <w:bottom w:val="none" w:sz="0" w:space="0" w:color="auto"/>
            <w:right w:val="none" w:sz="0" w:space="0" w:color="auto"/>
          </w:divBdr>
        </w:div>
        <w:div w:id="1316108724">
          <w:marLeft w:val="0"/>
          <w:marRight w:val="0"/>
          <w:marTop w:val="0"/>
          <w:marBottom w:val="0"/>
          <w:divBdr>
            <w:top w:val="none" w:sz="0" w:space="0" w:color="auto"/>
            <w:left w:val="none" w:sz="0" w:space="0" w:color="auto"/>
            <w:bottom w:val="none" w:sz="0" w:space="0" w:color="auto"/>
            <w:right w:val="none" w:sz="0" w:space="0" w:color="auto"/>
          </w:divBdr>
        </w:div>
        <w:div w:id="765879986">
          <w:marLeft w:val="0"/>
          <w:marRight w:val="0"/>
          <w:marTop w:val="0"/>
          <w:marBottom w:val="0"/>
          <w:divBdr>
            <w:top w:val="none" w:sz="0" w:space="0" w:color="auto"/>
            <w:left w:val="none" w:sz="0" w:space="0" w:color="auto"/>
            <w:bottom w:val="none" w:sz="0" w:space="0" w:color="auto"/>
            <w:right w:val="none" w:sz="0" w:space="0" w:color="auto"/>
          </w:divBdr>
        </w:div>
      </w:divsChild>
    </w:div>
    <w:div w:id="1550798210">
      <w:bodyDiv w:val="1"/>
      <w:marLeft w:val="0"/>
      <w:marRight w:val="0"/>
      <w:marTop w:val="0"/>
      <w:marBottom w:val="0"/>
      <w:divBdr>
        <w:top w:val="none" w:sz="0" w:space="0" w:color="auto"/>
        <w:left w:val="none" w:sz="0" w:space="0" w:color="auto"/>
        <w:bottom w:val="none" w:sz="0" w:space="0" w:color="auto"/>
        <w:right w:val="none" w:sz="0" w:space="0" w:color="auto"/>
      </w:divBdr>
    </w:div>
    <w:div w:id="1951010455">
      <w:bodyDiv w:val="1"/>
      <w:marLeft w:val="0"/>
      <w:marRight w:val="0"/>
      <w:marTop w:val="0"/>
      <w:marBottom w:val="0"/>
      <w:divBdr>
        <w:top w:val="none" w:sz="0" w:space="0" w:color="auto"/>
        <w:left w:val="none" w:sz="0" w:space="0" w:color="auto"/>
        <w:bottom w:val="none" w:sz="0" w:space="0" w:color="auto"/>
        <w:right w:val="none" w:sz="0" w:space="0" w:color="auto"/>
      </w:divBdr>
      <w:divsChild>
        <w:div w:id="2021006347">
          <w:marLeft w:val="0"/>
          <w:marRight w:val="0"/>
          <w:marTop w:val="0"/>
          <w:marBottom w:val="0"/>
          <w:divBdr>
            <w:top w:val="none" w:sz="0" w:space="0" w:color="auto"/>
            <w:left w:val="none" w:sz="0" w:space="0" w:color="auto"/>
            <w:bottom w:val="none" w:sz="0" w:space="0" w:color="auto"/>
            <w:right w:val="none" w:sz="0" w:space="0" w:color="auto"/>
          </w:divBdr>
        </w:div>
      </w:divsChild>
    </w:div>
    <w:div w:id="2042171944">
      <w:bodyDiv w:val="1"/>
      <w:marLeft w:val="0"/>
      <w:marRight w:val="0"/>
      <w:marTop w:val="0"/>
      <w:marBottom w:val="0"/>
      <w:divBdr>
        <w:top w:val="none" w:sz="0" w:space="0" w:color="auto"/>
        <w:left w:val="none" w:sz="0" w:space="0" w:color="auto"/>
        <w:bottom w:val="none" w:sz="0" w:space="0" w:color="auto"/>
        <w:right w:val="none" w:sz="0" w:space="0" w:color="auto"/>
      </w:divBdr>
      <w:divsChild>
        <w:div w:id="50687295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hyperlink" Target="http://www.alighieriaulla.edu.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829262-4F63-4F00-8BDF-E789B3B37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640</Words>
  <Characters>3650</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Dsga</dc:creator>
  <cp:keywords/>
  <cp:lastModifiedBy>laura iacopetti</cp:lastModifiedBy>
  <cp:revision>3</cp:revision>
  <dcterms:created xsi:type="dcterms:W3CDTF">2024-12-10T11:57:00Z</dcterms:created>
  <dcterms:modified xsi:type="dcterms:W3CDTF">2024-12-10T12:00:00Z</dcterms:modified>
</cp:coreProperties>
</file>