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DBB" w:rsidRDefault="00F50DBB">
      <w:pPr>
        <w:widowControl w:val="0"/>
        <w:spacing w:line="276" w:lineRule="auto"/>
        <w:rPr>
          <w:rFonts w:ascii="Calibri" w:eastAsia="Calibri" w:hAnsi="Calibri" w:cs="Calibri"/>
          <w:b/>
        </w:rPr>
      </w:pPr>
      <w:bookmarkStart w:id="0" w:name="_9vk6o03sff4i" w:colFirst="0" w:colLast="0"/>
      <w:bookmarkEnd w:id="0"/>
    </w:p>
    <w:p w:rsidR="00F50DBB" w:rsidRDefault="00F50DBB">
      <w:pPr>
        <w:spacing w:after="200"/>
        <w:rPr>
          <w:sz w:val="18"/>
          <w:szCs w:val="18"/>
        </w:rPr>
      </w:pPr>
      <w:bookmarkStart w:id="1" w:name="_GoBack"/>
      <w:bookmarkEnd w:id="1"/>
    </w:p>
    <w:tbl>
      <w:tblPr>
        <w:tblStyle w:val="a0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889"/>
        <w:gridCol w:w="851"/>
        <w:gridCol w:w="170"/>
        <w:gridCol w:w="1106"/>
        <w:gridCol w:w="1275"/>
        <w:gridCol w:w="1276"/>
        <w:gridCol w:w="1114"/>
      </w:tblGrid>
      <w:tr w:rsidR="00F50DBB">
        <w:trPr>
          <w:trHeight w:val="699"/>
        </w:trPr>
        <w:tc>
          <w:tcPr>
            <w:tcW w:w="9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b/>
                <w:i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ALLEGATO B: GRIGLIA DI VALUTAZIONE DEI TITOLI PER DOCENTI FORMATORI E TUTOR PNRR</w:t>
            </w:r>
          </w:p>
        </w:tc>
      </w:tr>
      <w:tr w:rsidR="00F50DBB">
        <w:tc>
          <w:tcPr>
            <w:tcW w:w="9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  <w:u w:val="single"/>
              </w:rPr>
              <w:t>Criteri di ammissione:</w:t>
            </w: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 </w:t>
            </w:r>
          </w:p>
          <w:p w:rsidR="00F50DBB" w:rsidRDefault="001B37AF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essere docente interno per tutto il periodo dell’incarico</w:t>
            </w:r>
          </w:p>
        </w:tc>
      </w:tr>
      <w:tr w:rsidR="00F50DBB">
        <w:tc>
          <w:tcPr>
            <w:tcW w:w="62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L' ISTRUZIONE, LA FORMAZIONE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n. riferimento del curriculum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punteggio a cura del candidato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da compilare a cura del DS</w:t>
            </w:r>
          </w:p>
        </w:tc>
      </w:tr>
      <w:tr w:rsidR="00F50DBB">
        <w:trPr>
          <w:trHeight w:val="378"/>
        </w:trPr>
        <w:tc>
          <w:tcPr>
            <w:tcW w:w="51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A1. LAUREA </w:t>
            </w: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(vecchio ordinamento o magistrale)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15 punti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287"/>
        </w:trPr>
        <w:tc>
          <w:tcPr>
            <w:tcW w:w="62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CORSO DI LAUREA IN: 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</w:tr>
      <w:tr w:rsidR="00F50DBB">
        <w:trPr>
          <w:trHeight w:val="317"/>
        </w:trPr>
        <w:tc>
          <w:tcPr>
            <w:tcW w:w="5113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ULTERIORE LAUREA </w:t>
            </w: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(vecchio ordinamento o magistrale)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10 punti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406"/>
        </w:trPr>
        <w:tc>
          <w:tcPr>
            <w:tcW w:w="621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CORSO DI LAUREA IN: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</w:tr>
      <w:tr w:rsidR="00F50DBB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A2. LAUREA </w:t>
            </w: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(triennale, in alternativa al punto A1)</w:t>
            </w:r>
          </w:p>
        </w:tc>
        <w:tc>
          <w:tcPr>
            <w:tcW w:w="1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Verrà valutata una sola laurea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10 punti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369"/>
        </w:trPr>
        <w:tc>
          <w:tcPr>
            <w:tcW w:w="621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CORSO DI LAUREA IN: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</w:tr>
      <w:tr w:rsidR="00F50DBB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A3. DIPLOMA </w:t>
            </w: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(in alternativa ai punti A1 e A2)</w:t>
            </w:r>
          </w:p>
        </w:tc>
        <w:tc>
          <w:tcPr>
            <w:tcW w:w="1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Verrà valutato un solo diploma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5 punti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280"/>
        </w:trPr>
        <w:tc>
          <w:tcPr>
            <w:tcW w:w="62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DIPLOMA IN: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422"/>
        </w:trPr>
        <w:tc>
          <w:tcPr>
            <w:tcW w:w="4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master o corso di perfezionamento post laurea della durata di almeno un anno attinente al percorso formativo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2 punti cad.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138"/>
        </w:trPr>
        <w:tc>
          <w:tcPr>
            <w:tcW w:w="62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368"/>
        </w:trPr>
        <w:tc>
          <w:tcPr>
            <w:tcW w:w="62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LE ESPERIENZE </w:t>
            </w: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  <w:u w:val="single"/>
              </w:rPr>
              <w:t xml:space="preserve">NELLO SPECIFICO SETTORE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c>
          <w:tcPr>
            <w:tcW w:w="4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C1. ESPERIENZE DI FORMATORE (min. 20 ore) NEI PROGETTI FINANZIATI DA FONDI EUROPEI 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  <w:p w:rsidR="00F50DBB" w:rsidRDefault="00F50DBB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Max 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2 punti cad.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483"/>
        </w:trPr>
        <w:tc>
          <w:tcPr>
            <w:tcW w:w="4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C2. ESPERIENZE DI TUTOR (min. 20 ore) NEI PROGETTI FINANZIATI DA FONDI EUROPEI 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Max 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1 punto cad.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c>
          <w:tcPr>
            <w:tcW w:w="4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C3. PARTECIPAZIONI A GRUPPI DI LAVORO ANCHE ESTERNI ALLA SCUOLA PER L’ORIENTAMENTO E CONTRO LA DISPERSIONE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Max 5</w:t>
            </w:r>
          </w:p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(</w:t>
            </w:r>
            <w:proofErr w:type="spellStart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max</w:t>
            </w:r>
            <w:proofErr w:type="spellEnd"/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 xml:space="preserve"> 1 per anno)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2 punti cad.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c>
          <w:tcPr>
            <w:tcW w:w="4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C5. CONOSCENZE SPECIFICHE DELL'ARGOMENTO (documentate attraverso esperienze lavorative professionali)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Max 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2 punti cad.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c>
          <w:tcPr>
            <w:tcW w:w="4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C6. CONOSCENZE SPECIFICHE DELL'ARGOMENTO (documentate attraverso pubblicazioni)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Max 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2 punti cad.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c>
          <w:tcPr>
            <w:tcW w:w="4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 xml:space="preserve">C8. CONOSCENZE SPECIFICHE DELL'ARGOMENTO (documentate attraverso corsi seguiti con rilascio attestato min. 12 ore) 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jc w:val="center"/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sz w:val="16"/>
                <w:szCs w:val="16"/>
              </w:rPr>
              <w:t>Max 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2 punti cad.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  <w:tr w:rsidR="00F50DBB">
        <w:trPr>
          <w:trHeight w:val="403"/>
        </w:trPr>
        <w:tc>
          <w:tcPr>
            <w:tcW w:w="62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1B37AF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  <w:r>
              <w:rPr>
                <w:rFonts w:ascii="Liberation Serif" w:eastAsia="Liberation Serif" w:hAnsi="Liberation Serif" w:cs="Liberation Serif"/>
                <w:b/>
                <w:sz w:val="16"/>
                <w:szCs w:val="16"/>
              </w:rPr>
              <w:t>TOTALE MAX                                                               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0DBB" w:rsidRDefault="00F50DBB">
            <w:pPr>
              <w:rPr>
                <w:rFonts w:ascii="Liberation Serif" w:eastAsia="Liberation Serif" w:hAnsi="Liberation Serif" w:cs="Liberation Serif"/>
                <w:sz w:val="16"/>
                <w:szCs w:val="16"/>
              </w:rPr>
            </w:pPr>
          </w:p>
        </w:tc>
      </w:tr>
    </w:tbl>
    <w:p w:rsidR="00F50DBB" w:rsidRDefault="00F50DBB">
      <w:pPr>
        <w:rPr>
          <w:rFonts w:ascii="Liberation Serif" w:eastAsia="Liberation Serif" w:hAnsi="Liberation Serif" w:cs="Liberation Serif"/>
          <w:sz w:val="24"/>
          <w:szCs w:val="24"/>
        </w:rPr>
      </w:pPr>
    </w:p>
    <w:p w:rsidR="00F50DBB" w:rsidRDefault="001B37AF">
      <w:pPr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 xml:space="preserve">Aulla, li </w:t>
      </w:r>
      <w:proofErr w:type="gramStart"/>
      <w:r>
        <w:rPr>
          <w:rFonts w:ascii="Liberation Serif" w:eastAsia="Liberation Serif" w:hAnsi="Liberation Serif" w:cs="Liberation Serif"/>
          <w:sz w:val="24"/>
          <w:szCs w:val="24"/>
        </w:rPr>
        <w:t>…….</w:t>
      </w:r>
      <w:proofErr w:type="gramEnd"/>
      <w:r>
        <w:rPr>
          <w:rFonts w:ascii="Liberation Serif" w:eastAsia="Liberation Serif" w:hAnsi="Liberation Serif" w:cs="Liberation Serif"/>
          <w:sz w:val="24"/>
          <w:szCs w:val="24"/>
        </w:rPr>
        <w:t>.</w:t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  <w:t xml:space="preserve">    </w:t>
      </w:r>
    </w:p>
    <w:p w:rsidR="00F50DBB" w:rsidRDefault="00F50DBB">
      <w:pPr>
        <w:rPr>
          <w:rFonts w:ascii="Liberation Serif" w:eastAsia="Liberation Serif" w:hAnsi="Liberation Serif" w:cs="Liberation Serif"/>
          <w:sz w:val="24"/>
          <w:szCs w:val="24"/>
        </w:rPr>
      </w:pPr>
    </w:p>
    <w:p w:rsidR="00F50DBB" w:rsidRDefault="001B37AF">
      <w:pPr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>In fede</w:t>
      </w:r>
    </w:p>
    <w:p w:rsidR="00F50DBB" w:rsidRDefault="001B37AF">
      <w:pPr>
        <w:rPr>
          <w:rFonts w:ascii="Liberation Serif" w:eastAsia="Liberation Serif" w:hAnsi="Liberation Serif" w:cs="Liberation Serif"/>
          <w:sz w:val="24"/>
          <w:szCs w:val="24"/>
        </w:rPr>
      </w:pP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</w:r>
      <w:r>
        <w:rPr>
          <w:rFonts w:ascii="Liberation Serif" w:eastAsia="Liberation Serif" w:hAnsi="Liberation Serif" w:cs="Liberation Serif"/>
          <w:sz w:val="24"/>
          <w:szCs w:val="24"/>
        </w:rPr>
        <w:tab/>
        <w:t>_______________________</w:t>
      </w:r>
    </w:p>
    <w:p w:rsidR="00F50DBB" w:rsidRDefault="00F50DBB">
      <w:pPr>
        <w:jc w:val="right"/>
        <w:rPr>
          <w:sz w:val="18"/>
          <w:szCs w:val="18"/>
        </w:rPr>
      </w:pPr>
    </w:p>
    <w:p w:rsidR="00F50DBB" w:rsidRDefault="00F50DBB">
      <w:pPr>
        <w:widowControl w:val="0"/>
        <w:spacing w:line="276" w:lineRule="auto"/>
        <w:rPr>
          <w:rFonts w:ascii="Calibri" w:eastAsia="Calibri" w:hAnsi="Calibri" w:cs="Calibri"/>
          <w:b/>
        </w:rPr>
      </w:pPr>
      <w:bookmarkStart w:id="2" w:name="_ten7sd9y1zv9" w:colFirst="0" w:colLast="0"/>
      <w:bookmarkEnd w:id="2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3" w:name="_ksd1l9pwr66m" w:colFirst="0" w:colLast="0"/>
      <w:bookmarkEnd w:id="3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4" w:name="_ohqklv3giovy" w:colFirst="0" w:colLast="0"/>
      <w:bookmarkEnd w:id="4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5" w:name="_bkgbefll1nob" w:colFirst="0" w:colLast="0"/>
      <w:bookmarkEnd w:id="5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6" w:name="_h1pukej4jilk" w:colFirst="0" w:colLast="0"/>
      <w:bookmarkEnd w:id="6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7" w:name="_xn33nx80gtx2" w:colFirst="0" w:colLast="0"/>
      <w:bookmarkEnd w:id="7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8" w:name="_ijohi3egc32p" w:colFirst="0" w:colLast="0"/>
      <w:bookmarkEnd w:id="8"/>
    </w:p>
    <w:sectPr w:rsidR="00F50D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950" w:left="1440" w:header="323" w:footer="32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287" w:rsidRDefault="000C6287">
      <w:r>
        <w:separator/>
      </w:r>
    </w:p>
  </w:endnote>
  <w:endnote w:type="continuationSeparator" w:id="0">
    <w:p w:rsidR="000C6287" w:rsidRDefault="000C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BB" w:rsidRDefault="001B37A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Piazza Nassiriya, s.n.c. - 54011 Aulla (MS)</w:t>
    </w:r>
  </w:p>
  <w:p w:rsidR="00F50DBB" w:rsidRDefault="001B37A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Tel: 0187/420037 – Fax: 0187/421369</w:t>
    </w:r>
  </w:p>
  <w:p w:rsidR="00F50DBB" w:rsidRDefault="001B37A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</w:rPr>
    </w:pPr>
    <w:r>
      <w:rPr>
        <w:color w:val="000000"/>
        <w:sz w:val="14"/>
        <w:szCs w:val="14"/>
      </w:rPr>
      <w:t xml:space="preserve">e-mail: </w:t>
    </w:r>
    <w:hyperlink r:id="rId1">
      <w:r>
        <w:rPr>
          <w:color w:val="000080"/>
          <w:sz w:val="14"/>
          <w:szCs w:val="14"/>
          <w:u w:val="single"/>
        </w:rPr>
        <w:t>msic806006@istruzione.it</w:t>
      </w:r>
    </w:hyperlink>
    <w:r>
      <w:rPr>
        <w:color w:val="000000"/>
        <w:sz w:val="14"/>
        <w:szCs w:val="14"/>
      </w:rPr>
      <w:t xml:space="preserve"> – </w:t>
    </w:r>
    <w:proofErr w:type="spellStart"/>
    <w:r>
      <w:rPr>
        <w:color w:val="000000"/>
        <w:sz w:val="14"/>
        <w:szCs w:val="14"/>
      </w:rPr>
      <w:t>pec</w:t>
    </w:r>
    <w:proofErr w:type="spellEnd"/>
    <w:r>
      <w:rPr>
        <w:color w:val="000000"/>
        <w:sz w:val="14"/>
        <w:szCs w:val="14"/>
      </w:rPr>
      <w:t xml:space="preserve">: </w:t>
    </w:r>
    <w:hyperlink r:id="rId2">
      <w:r>
        <w:rPr>
          <w:color w:val="000080"/>
          <w:sz w:val="14"/>
          <w:szCs w:val="14"/>
          <w:u w:val="single"/>
        </w:rPr>
        <w:t>msic806006@pec.istruzione.it</w:t>
      </w:r>
    </w:hyperlink>
  </w:p>
  <w:p w:rsidR="00F50DBB" w:rsidRDefault="000C628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</w:rPr>
    </w:pPr>
    <w:hyperlink r:id="rId3">
      <w:r w:rsidR="001B37AF">
        <w:rPr>
          <w:color w:val="000080"/>
          <w:sz w:val="14"/>
          <w:szCs w:val="14"/>
          <w:u w:val="single"/>
        </w:rPr>
        <w:t>www.alighieriaulla.edu.it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BB" w:rsidRDefault="001B37A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Piazza Nassiriya, s.n.c. - 54011 Aulla (MS)</w:t>
    </w:r>
  </w:p>
  <w:p w:rsidR="00F50DBB" w:rsidRDefault="001B37A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Tel: 0187/420037 – Fax: 0187/421369</w:t>
    </w:r>
  </w:p>
  <w:p w:rsidR="00F50DBB" w:rsidRDefault="001B37A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</w:rPr>
    </w:pPr>
    <w:r>
      <w:rPr>
        <w:color w:val="000000"/>
        <w:sz w:val="14"/>
        <w:szCs w:val="14"/>
      </w:rPr>
      <w:t xml:space="preserve">e-mail: </w:t>
    </w:r>
    <w:hyperlink r:id="rId1">
      <w:r>
        <w:rPr>
          <w:color w:val="000080"/>
          <w:sz w:val="14"/>
          <w:szCs w:val="14"/>
          <w:u w:val="single"/>
        </w:rPr>
        <w:t>msic806006@istruzione.it</w:t>
      </w:r>
    </w:hyperlink>
    <w:r>
      <w:rPr>
        <w:color w:val="000000"/>
        <w:sz w:val="14"/>
        <w:szCs w:val="14"/>
      </w:rPr>
      <w:t xml:space="preserve"> – </w:t>
    </w:r>
    <w:proofErr w:type="spellStart"/>
    <w:r>
      <w:rPr>
        <w:color w:val="000000"/>
        <w:sz w:val="14"/>
        <w:szCs w:val="14"/>
      </w:rPr>
      <w:t>pec</w:t>
    </w:r>
    <w:proofErr w:type="spellEnd"/>
    <w:r>
      <w:rPr>
        <w:color w:val="000000"/>
        <w:sz w:val="14"/>
        <w:szCs w:val="14"/>
      </w:rPr>
      <w:t xml:space="preserve">: </w:t>
    </w:r>
    <w:hyperlink r:id="rId2">
      <w:r>
        <w:rPr>
          <w:color w:val="000080"/>
          <w:sz w:val="14"/>
          <w:szCs w:val="14"/>
          <w:u w:val="single"/>
        </w:rPr>
        <w:t>msic806006@pec.istruzione.it</w:t>
      </w:r>
    </w:hyperlink>
  </w:p>
  <w:p w:rsidR="00F50DBB" w:rsidRDefault="000C628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</w:rPr>
    </w:pPr>
    <w:hyperlink r:id="rId3">
      <w:r w:rsidR="001B37AF">
        <w:rPr>
          <w:color w:val="000080"/>
          <w:sz w:val="14"/>
          <w:szCs w:val="14"/>
          <w:u w:val="single"/>
        </w:rPr>
        <w:t>www.alighieriaulla.edu.it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287" w:rsidRDefault="000C6287">
      <w:r>
        <w:separator/>
      </w:r>
    </w:p>
  </w:footnote>
  <w:footnote w:type="continuationSeparator" w:id="0">
    <w:p w:rsidR="000C6287" w:rsidRDefault="000C6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BB" w:rsidRDefault="00F50D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BB" w:rsidRDefault="001B37AF">
    <w:pPr>
      <w:widowControl w:val="0"/>
      <w:spacing w:line="276" w:lineRule="auto"/>
      <w:jc w:val="center"/>
    </w:pPr>
    <w:r>
      <w:rPr>
        <w:noProof/>
      </w:rPr>
      <w:drawing>
        <wp:inline distT="0" distB="0" distL="0" distR="0">
          <wp:extent cx="636905" cy="720090"/>
          <wp:effectExtent l="0" t="0" r="0" b="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6905" cy="720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F50DBB" w:rsidRDefault="001B37A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ISTITUTO COMPRENSIVO “DANTE ALIGHIERI” - AULLA</w:t>
    </w:r>
  </w:p>
  <w:p w:rsidR="00F50DBB" w:rsidRDefault="001B37A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sz w:val="28"/>
        <w:szCs w:val="28"/>
      </w:rPr>
    </w:pPr>
    <w:r>
      <w:rPr>
        <w:noProof/>
        <w:sz w:val="28"/>
        <w:szCs w:val="28"/>
      </w:rPr>
      <w:drawing>
        <wp:inline distT="114300" distB="114300" distL="114300" distR="114300">
          <wp:extent cx="5731200" cy="2413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241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2E"/>
    <w:multiLevelType w:val="multilevel"/>
    <w:tmpl w:val="27B6D568"/>
    <w:lvl w:ilvl="0">
      <w:start w:val="1"/>
      <w:numFmt w:val="bullet"/>
      <w:lvlText w:val="▪"/>
      <w:lvlJc w:val="left"/>
      <w:pPr>
        <w:ind w:left="854" w:hanging="359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1" w15:restartNumberingAfterBreak="0">
    <w:nsid w:val="37F2102D"/>
    <w:multiLevelType w:val="multilevel"/>
    <w:tmpl w:val="A0324800"/>
    <w:lvl w:ilvl="0">
      <w:numFmt w:val="bullet"/>
      <w:lvlText w:val="❑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2" w15:restartNumberingAfterBreak="0">
    <w:nsid w:val="5D072648"/>
    <w:multiLevelType w:val="multilevel"/>
    <w:tmpl w:val="95043C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DBB"/>
    <w:rsid w:val="000C6287"/>
    <w:rsid w:val="001B37AF"/>
    <w:rsid w:val="009E0C0B"/>
    <w:rsid w:val="00AD1CA6"/>
    <w:rsid w:val="00CD327D"/>
    <w:rsid w:val="00F5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7625D-5562-4AA5-8AAC-86481F93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lighieriaulla.edu.it/" TargetMode="External"/><Relationship Id="rId2" Type="http://schemas.openxmlformats.org/officeDocument/2006/relationships/hyperlink" Target="mailto:msic806006@istruzione.it" TargetMode="External"/><Relationship Id="rId1" Type="http://schemas.openxmlformats.org/officeDocument/2006/relationships/hyperlink" Target="mailto:msic806006@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lighieriaulla.edu.it/" TargetMode="External"/><Relationship Id="rId2" Type="http://schemas.openxmlformats.org/officeDocument/2006/relationships/hyperlink" Target="mailto:msic806006@istruzione.it" TargetMode="External"/><Relationship Id="rId1" Type="http://schemas.openxmlformats.org/officeDocument/2006/relationships/hyperlink" Target="mailto:msic806006@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iacopetti</dc:creator>
  <cp:lastModifiedBy>laura iacopetti</cp:lastModifiedBy>
  <cp:revision>3</cp:revision>
  <dcterms:created xsi:type="dcterms:W3CDTF">2025-01-08T11:22:00Z</dcterms:created>
  <dcterms:modified xsi:type="dcterms:W3CDTF">2025-01-08T11:32:00Z</dcterms:modified>
</cp:coreProperties>
</file>